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AD" w:rsidRDefault="00E36BAD" w:rsidP="00E36BAD">
      <w:pPr>
        <w:pStyle w:val="ConsPlusTitle"/>
        <w:jc w:val="center"/>
        <w:rPr>
          <w:b w:val="0"/>
          <w:sz w:val="28"/>
          <w:szCs w:val="28"/>
        </w:rPr>
      </w:pPr>
      <w:r w:rsidRPr="00E96592">
        <w:rPr>
          <w:b w:val="0"/>
          <w:sz w:val="28"/>
          <w:szCs w:val="28"/>
        </w:rPr>
        <w:t>Об утверждении положения о порядке проведения конкурса</w:t>
      </w:r>
    </w:p>
    <w:p w:rsidR="00E36BAD" w:rsidRPr="00E96592" w:rsidRDefault="00E36BAD" w:rsidP="00E36BAD">
      <w:pPr>
        <w:pStyle w:val="ConsPlusTitle"/>
        <w:jc w:val="center"/>
        <w:rPr>
          <w:b w:val="0"/>
          <w:sz w:val="28"/>
          <w:szCs w:val="28"/>
        </w:rPr>
      </w:pPr>
      <w:r>
        <w:rPr>
          <w:b w:val="0"/>
          <w:sz w:val="28"/>
          <w:szCs w:val="28"/>
        </w:rPr>
        <w:t>на территории городского поселения Красногорск</w:t>
      </w:r>
    </w:p>
    <w:p w:rsidR="00E36BAD" w:rsidRPr="00E96592" w:rsidRDefault="00E36BAD" w:rsidP="00E36BAD">
      <w:pPr>
        <w:pStyle w:val="ConsPlusTitle"/>
        <w:jc w:val="center"/>
        <w:rPr>
          <w:b w:val="0"/>
          <w:sz w:val="28"/>
          <w:szCs w:val="28"/>
        </w:rPr>
      </w:pPr>
      <w:r w:rsidRPr="00E96592">
        <w:rPr>
          <w:b w:val="0"/>
          <w:sz w:val="28"/>
          <w:szCs w:val="28"/>
        </w:rPr>
        <w:t>"Молодежный бизнес-проект - 201</w:t>
      </w:r>
      <w:r w:rsidR="00594D1C">
        <w:rPr>
          <w:b w:val="0"/>
          <w:sz w:val="28"/>
          <w:szCs w:val="28"/>
        </w:rPr>
        <w:t>5</w:t>
      </w:r>
      <w:r w:rsidRPr="00E96592">
        <w:rPr>
          <w:b w:val="0"/>
          <w:sz w:val="28"/>
          <w:szCs w:val="28"/>
        </w:rPr>
        <w:t>"</w:t>
      </w:r>
    </w:p>
    <w:p w:rsidR="00E36BAD" w:rsidRPr="0008738A" w:rsidRDefault="00E36BAD" w:rsidP="00E36BAD">
      <w:pPr>
        <w:rPr>
          <w:sz w:val="28"/>
          <w:szCs w:val="28"/>
        </w:rPr>
      </w:pPr>
    </w:p>
    <w:p w:rsidR="00E36BAD" w:rsidRDefault="00E36BAD" w:rsidP="00B00897">
      <w:pPr>
        <w:spacing w:line="360" w:lineRule="auto"/>
        <w:jc w:val="both"/>
        <w:rPr>
          <w:sz w:val="28"/>
          <w:szCs w:val="28"/>
        </w:rPr>
      </w:pPr>
      <w:proofErr w:type="gramStart"/>
      <w:r w:rsidRPr="00A56386">
        <w:rPr>
          <w:sz w:val="28"/>
          <w:szCs w:val="28"/>
        </w:rPr>
        <w:t xml:space="preserve">В целях </w:t>
      </w:r>
      <w:r w:rsidRPr="00E96592">
        <w:rPr>
          <w:sz w:val="28"/>
          <w:szCs w:val="28"/>
        </w:rPr>
        <w:t xml:space="preserve">содействия популяризации предпринимательства среди молодежи, стимулирования активности молодежи в сфере предпринимательства </w:t>
      </w:r>
      <w:r>
        <w:rPr>
          <w:sz w:val="28"/>
          <w:szCs w:val="28"/>
        </w:rPr>
        <w:t xml:space="preserve">и </w:t>
      </w:r>
      <w:r w:rsidRPr="00A56386">
        <w:rPr>
          <w:sz w:val="28"/>
          <w:szCs w:val="28"/>
        </w:rPr>
        <w:t xml:space="preserve">развитию малого и среднего предпринимательства городского </w:t>
      </w:r>
      <w:r>
        <w:rPr>
          <w:sz w:val="28"/>
          <w:szCs w:val="28"/>
        </w:rPr>
        <w:t>поселения Красногорск</w:t>
      </w:r>
      <w:r w:rsidRPr="00A56386">
        <w:rPr>
          <w:sz w:val="28"/>
          <w:szCs w:val="28"/>
        </w:rPr>
        <w:t xml:space="preserve">, </w:t>
      </w:r>
      <w:r>
        <w:rPr>
          <w:sz w:val="28"/>
          <w:szCs w:val="28"/>
        </w:rPr>
        <w:t>в соответствии со статьей 78 Бюджетного</w:t>
      </w:r>
      <w:r w:rsidRPr="00007C3E">
        <w:rPr>
          <w:sz w:val="28"/>
          <w:szCs w:val="28"/>
        </w:rPr>
        <w:t xml:space="preserve"> кодекс</w:t>
      </w:r>
      <w:r>
        <w:rPr>
          <w:sz w:val="28"/>
          <w:szCs w:val="28"/>
        </w:rPr>
        <w:t>а Российской Федерации, статьей 11 Федерального закона от 24.07.2007 № 209-ФЗ «О развитии малого и среднего предпринимательства в Российской Федерации», пунктом 33 части 1 статьи 16 Федерального</w:t>
      </w:r>
      <w:r w:rsidRPr="00D1107D">
        <w:rPr>
          <w:sz w:val="28"/>
          <w:szCs w:val="28"/>
        </w:rPr>
        <w:t xml:space="preserve"> закон</w:t>
      </w:r>
      <w:r>
        <w:rPr>
          <w:sz w:val="28"/>
          <w:szCs w:val="28"/>
        </w:rPr>
        <w:t>а от 06.10.2003 №</w:t>
      </w:r>
      <w:r w:rsidRPr="00D1107D">
        <w:rPr>
          <w:sz w:val="28"/>
          <w:szCs w:val="28"/>
        </w:rPr>
        <w:t xml:space="preserve"> 131-ФЗ</w:t>
      </w:r>
      <w:r>
        <w:rPr>
          <w:sz w:val="28"/>
          <w:szCs w:val="28"/>
        </w:rPr>
        <w:t xml:space="preserve"> «</w:t>
      </w:r>
      <w:r w:rsidRPr="00D1107D">
        <w:rPr>
          <w:sz w:val="28"/>
          <w:szCs w:val="28"/>
        </w:rPr>
        <w:t>Об общих</w:t>
      </w:r>
      <w:proofErr w:type="gramEnd"/>
      <w:r w:rsidRPr="00D1107D">
        <w:rPr>
          <w:sz w:val="28"/>
          <w:szCs w:val="28"/>
        </w:rPr>
        <w:t xml:space="preserve"> </w:t>
      </w:r>
      <w:proofErr w:type="gramStart"/>
      <w:r w:rsidRPr="00D1107D">
        <w:rPr>
          <w:sz w:val="28"/>
          <w:szCs w:val="28"/>
        </w:rPr>
        <w:t>принципах организации местного самоуправления в Российской Федерац</w:t>
      </w:r>
      <w:r>
        <w:rPr>
          <w:sz w:val="28"/>
          <w:szCs w:val="28"/>
        </w:rPr>
        <w:t xml:space="preserve">ии», статьей 12 </w:t>
      </w:r>
      <w:r w:rsidRPr="00A1619D">
        <w:rPr>
          <w:sz w:val="28"/>
          <w:szCs w:val="28"/>
        </w:rPr>
        <w:t>Закон</w:t>
      </w:r>
      <w:r>
        <w:rPr>
          <w:sz w:val="28"/>
          <w:szCs w:val="28"/>
        </w:rPr>
        <w:t>а</w:t>
      </w:r>
      <w:r w:rsidRPr="00A1619D">
        <w:rPr>
          <w:sz w:val="28"/>
          <w:szCs w:val="28"/>
        </w:rPr>
        <w:t xml:space="preserve"> Московской области от 16.07.2</w:t>
      </w:r>
      <w:r>
        <w:rPr>
          <w:sz w:val="28"/>
          <w:szCs w:val="28"/>
        </w:rPr>
        <w:t>010 №</w:t>
      </w:r>
      <w:r w:rsidRPr="00A1619D">
        <w:rPr>
          <w:sz w:val="28"/>
          <w:szCs w:val="28"/>
        </w:rPr>
        <w:t xml:space="preserve"> 95/2010-ОЗ</w:t>
      </w:r>
      <w:r>
        <w:rPr>
          <w:sz w:val="28"/>
          <w:szCs w:val="28"/>
        </w:rPr>
        <w:t xml:space="preserve"> «</w:t>
      </w:r>
      <w:r w:rsidRPr="00A1619D">
        <w:rPr>
          <w:sz w:val="28"/>
          <w:szCs w:val="28"/>
        </w:rPr>
        <w:t>О развитии предпринимательской де</w:t>
      </w:r>
      <w:r>
        <w:rPr>
          <w:sz w:val="28"/>
          <w:szCs w:val="28"/>
        </w:rPr>
        <w:t xml:space="preserve">ятельности в Московской области», постановлением Администрации городского поселения Красногорск от </w:t>
      </w:r>
      <w:r w:rsidR="00594D1C">
        <w:rPr>
          <w:sz w:val="28"/>
          <w:szCs w:val="28"/>
        </w:rPr>
        <w:t>22</w:t>
      </w:r>
      <w:r w:rsidRPr="008D3C78">
        <w:rPr>
          <w:sz w:val="28"/>
          <w:szCs w:val="28"/>
        </w:rPr>
        <w:t>.</w:t>
      </w:r>
      <w:r>
        <w:rPr>
          <w:sz w:val="28"/>
          <w:szCs w:val="28"/>
        </w:rPr>
        <w:t>10</w:t>
      </w:r>
      <w:r w:rsidRPr="008D3C78">
        <w:rPr>
          <w:sz w:val="28"/>
          <w:szCs w:val="28"/>
        </w:rPr>
        <w:t>.201</w:t>
      </w:r>
      <w:r w:rsidR="00594D1C">
        <w:rPr>
          <w:sz w:val="28"/>
          <w:szCs w:val="28"/>
        </w:rPr>
        <w:t>4</w:t>
      </w:r>
      <w:r>
        <w:rPr>
          <w:sz w:val="28"/>
          <w:szCs w:val="28"/>
        </w:rPr>
        <w:t xml:space="preserve"> № </w:t>
      </w:r>
      <w:r w:rsidR="00594D1C">
        <w:rPr>
          <w:sz w:val="28"/>
          <w:szCs w:val="28"/>
        </w:rPr>
        <w:t>1253</w:t>
      </w:r>
      <w:r w:rsidRPr="008D3C78">
        <w:rPr>
          <w:sz w:val="28"/>
          <w:szCs w:val="28"/>
        </w:rPr>
        <w:t xml:space="preserve"> </w:t>
      </w:r>
      <w:r>
        <w:rPr>
          <w:sz w:val="28"/>
          <w:szCs w:val="28"/>
        </w:rPr>
        <w:t>«</w:t>
      </w:r>
      <w:r w:rsidRPr="00EC3A5F">
        <w:rPr>
          <w:sz w:val="28"/>
          <w:szCs w:val="28"/>
        </w:rPr>
        <w:t xml:space="preserve">Об утверждении </w:t>
      </w:r>
      <w:r w:rsidR="00594D1C">
        <w:rPr>
          <w:sz w:val="28"/>
          <w:szCs w:val="28"/>
        </w:rPr>
        <w:t xml:space="preserve">муниципальной </w:t>
      </w:r>
      <w:r w:rsidRPr="00EC3A5F">
        <w:rPr>
          <w:sz w:val="28"/>
          <w:szCs w:val="28"/>
        </w:rPr>
        <w:t xml:space="preserve"> программы городского </w:t>
      </w:r>
      <w:r>
        <w:rPr>
          <w:sz w:val="28"/>
          <w:szCs w:val="28"/>
        </w:rPr>
        <w:t xml:space="preserve"> поселения Красногорск «</w:t>
      </w:r>
      <w:r w:rsidR="00594D1C">
        <w:rPr>
          <w:sz w:val="28"/>
          <w:szCs w:val="28"/>
        </w:rPr>
        <w:t xml:space="preserve">Предпринимательства Красногорска» </w:t>
      </w:r>
      <w:r>
        <w:rPr>
          <w:sz w:val="28"/>
          <w:szCs w:val="28"/>
        </w:rPr>
        <w:t xml:space="preserve"> н</w:t>
      </w:r>
      <w:r w:rsidRPr="00CC7B26">
        <w:rPr>
          <w:sz w:val="28"/>
          <w:szCs w:val="28"/>
        </w:rPr>
        <w:t>а 20</w:t>
      </w:r>
      <w:r>
        <w:rPr>
          <w:sz w:val="28"/>
          <w:szCs w:val="28"/>
        </w:rPr>
        <w:t>1</w:t>
      </w:r>
      <w:r w:rsidR="00594D1C">
        <w:rPr>
          <w:sz w:val="28"/>
          <w:szCs w:val="28"/>
        </w:rPr>
        <w:t>4</w:t>
      </w:r>
      <w:r w:rsidRPr="00CC7B26">
        <w:rPr>
          <w:sz w:val="28"/>
          <w:szCs w:val="28"/>
        </w:rPr>
        <w:t>-201</w:t>
      </w:r>
      <w:r w:rsidR="00594D1C">
        <w:rPr>
          <w:sz w:val="28"/>
          <w:szCs w:val="28"/>
        </w:rPr>
        <w:t>8</w:t>
      </w:r>
      <w:r w:rsidRPr="00CC7B26">
        <w:rPr>
          <w:sz w:val="28"/>
          <w:szCs w:val="28"/>
        </w:rPr>
        <w:t xml:space="preserve"> годы</w:t>
      </w:r>
      <w:r>
        <w:rPr>
          <w:sz w:val="28"/>
          <w:szCs w:val="28"/>
        </w:rPr>
        <w:t>»</w:t>
      </w:r>
      <w:proofErr w:type="gramEnd"/>
    </w:p>
    <w:p w:rsidR="00E36BAD" w:rsidRDefault="00E36BAD" w:rsidP="00E36BAD">
      <w:pPr>
        <w:pStyle w:val="ConsPlusNormal"/>
        <w:widowControl/>
        <w:ind w:firstLine="0"/>
        <w:jc w:val="center"/>
        <w:rPr>
          <w:rFonts w:ascii="Times New Roman" w:hAnsi="Times New Roman" w:cs="Times New Roman"/>
          <w:sz w:val="28"/>
          <w:szCs w:val="28"/>
        </w:rPr>
      </w:pPr>
    </w:p>
    <w:p w:rsidR="00E36BAD" w:rsidRDefault="00E36BAD" w:rsidP="00E36BAD">
      <w:pPr>
        <w:pStyle w:val="ConsPlusNormal"/>
        <w:widowControl/>
        <w:ind w:firstLine="0"/>
        <w:jc w:val="center"/>
        <w:rPr>
          <w:rFonts w:ascii="Times New Roman" w:hAnsi="Times New Roman" w:cs="Times New Roman"/>
          <w:sz w:val="28"/>
          <w:szCs w:val="28"/>
        </w:rPr>
      </w:pPr>
      <w:r w:rsidRPr="00C012D1">
        <w:rPr>
          <w:rFonts w:ascii="Times New Roman" w:hAnsi="Times New Roman" w:cs="Times New Roman"/>
          <w:sz w:val="28"/>
          <w:szCs w:val="28"/>
        </w:rPr>
        <w:t>постановляю:</w:t>
      </w:r>
    </w:p>
    <w:p w:rsidR="00B00897" w:rsidRPr="00C012D1" w:rsidRDefault="00B00897" w:rsidP="00E36BAD">
      <w:pPr>
        <w:pStyle w:val="ConsPlusNormal"/>
        <w:widowControl/>
        <w:ind w:firstLine="0"/>
        <w:jc w:val="center"/>
        <w:rPr>
          <w:rFonts w:ascii="Times New Roman" w:hAnsi="Times New Roman" w:cs="Times New Roman"/>
          <w:sz w:val="28"/>
          <w:szCs w:val="28"/>
        </w:rPr>
      </w:pPr>
    </w:p>
    <w:p w:rsidR="00E36BAD" w:rsidRDefault="00E36BAD" w:rsidP="00E36BAD">
      <w:pPr>
        <w:numPr>
          <w:ilvl w:val="0"/>
          <w:numId w:val="9"/>
        </w:numPr>
        <w:shd w:val="clear" w:color="auto" w:fill="FFFFFF"/>
        <w:contextualSpacing/>
        <w:jc w:val="both"/>
        <w:rPr>
          <w:color w:val="000000"/>
          <w:sz w:val="28"/>
          <w:szCs w:val="28"/>
        </w:rPr>
      </w:pPr>
      <w:r w:rsidRPr="00D92AA6">
        <w:rPr>
          <w:color w:val="000000"/>
          <w:sz w:val="28"/>
          <w:szCs w:val="28"/>
        </w:rPr>
        <w:t>Утвердить</w:t>
      </w:r>
      <w:r>
        <w:rPr>
          <w:color w:val="000000"/>
          <w:sz w:val="28"/>
          <w:szCs w:val="28"/>
        </w:rPr>
        <w:t>:</w:t>
      </w:r>
    </w:p>
    <w:p w:rsidR="00E36BAD" w:rsidRPr="00F36103" w:rsidRDefault="00E36BAD" w:rsidP="00E36BAD">
      <w:pPr>
        <w:pStyle w:val="ConsPlusTitle"/>
        <w:widowControl/>
        <w:numPr>
          <w:ilvl w:val="1"/>
          <w:numId w:val="9"/>
        </w:numPr>
        <w:ind w:left="851" w:hanging="425"/>
        <w:jc w:val="both"/>
        <w:rPr>
          <w:b w:val="0"/>
          <w:sz w:val="28"/>
          <w:szCs w:val="28"/>
        </w:rPr>
      </w:pPr>
      <w:r w:rsidRPr="00F36103">
        <w:rPr>
          <w:color w:val="000000"/>
          <w:sz w:val="28"/>
          <w:szCs w:val="28"/>
        </w:rPr>
        <w:t xml:space="preserve"> </w:t>
      </w:r>
      <w:r w:rsidRPr="00F36103">
        <w:rPr>
          <w:b w:val="0"/>
          <w:sz w:val="28"/>
          <w:szCs w:val="28"/>
        </w:rPr>
        <w:t>Положение о порядке проведения</w:t>
      </w:r>
      <w:r>
        <w:rPr>
          <w:b w:val="0"/>
          <w:sz w:val="28"/>
          <w:szCs w:val="28"/>
        </w:rPr>
        <w:t xml:space="preserve"> </w:t>
      </w:r>
      <w:r w:rsidRPr="00F36103">
        <w:rPr>
          <w:b w:val="0"/>
          <w:sz w:val="28"/>
          <w:szCs w:val="28"/>
        </w:rPr>
        <w:t xml:space="preserve">конкурса </w:t>
      </w:r>
      <w:r>
        <w:rPr>
          <w:b w:val="0"/>
          <w:sz w:val="28"/>
          <w:szCs w:val="28"/>
        </w:rPr>
        <w:t xml:space="preserve">на территории городского поселения Красногорск </w:t>
      </w:r>
      <w:r w:rsidRPr="00F36103">
        <w:rPr>
          <w:b w:val="0"/>
          <w:sz w:val="28"/>
          <w:szCs w:val="28"/>
        </w:rPr>
        <w:t>"Молодежный бизнес-проект - 201</w:t>
      </w:r>
      <w:r w:rsidR="00594D1C">
        <w:rPr>
          <w:b w:val="0"/>
          <w:sz w:val="28"/>
          <w:szCs w:val="28"/>
        </w:rPr>
        <w:t>5</w:t>
      </w:r>
      <w:r w:rsidRPr="00F36103">
        <w:rPr>
          <w:b w:val="0"/>
          <w:sz w:val="28"/>
          <w:szCs w:val="28"/>
        </w:rPr>
        <w:t>" (приложение № 1).</w:t>
      </w:r>
    </w:p>
    <w:p w:rsidR="00E36BAD" w:rsidRDefault="00E36BAD" w:rsidP="00E36BAD">
      <w:pPr>
        <w:pStyle w:val="ConsPlusTitle"/>
        <w:widowControl/>
        <w:numPr>
          <w:ilvl w:val="1"/>
          <w:numId w:val="9"/>
        </w:numPr>
        <w:ind w:left="851" w:hanging="425"/>
        <w:jc w:val="both"/>
        <w:rPr>
          <w:b w:val="0"/>
          <w:sz w:val="28"/>
          <w:szCs w:val="28"/>
        </w:rPr>
      </w:pPr>
      <w:r>
        <w:rPr>
          <w:b w:val="0"/>
          <w:color w:val="000000"/>
          <w:sz w:val="28"/>
          <w:szCs w:val="28"/>
        </w:rPr>
        <w:t xml:space="preserve"> </w:t>
      </w:r>
      <w:r w:rsidRPr="00F36103">
        <w:rPr>
          <w:b w:val="0"/>
          <w:color w:val="000000"/>
          <w:sz w:val="28"/>
          <w:szCs w:val="28"/>
        </w:rPr>
        <w:t xml:space="preserve">Состав </w:t>
      </w:r>
      <w:r>
        <w:rPr>
          <w:b w:val="0"/>
          <w:color w:val="000000"/>
          <w:sz w:val="28"/>
          <w:szCs w:val="28"/>
        </w:rPr>
        <w:t>экспертного жюри</w:t>
      </w:r>
      <w:r w:rsidRPr="00F36103">
        <w:rPr>
          <w:b w:val="0"/>
          <w:color w:val="000000"/>
          <w:sz w:val="28"/>
          <w:szCs w:val="28"/>
        </w:rPr>
        <w:t xml:space="preserve"> конкурса</w:t>
      </w:r>
      <w:r w:rsidRPr="00F36103">
        <w:rPr>
          <w:color w:val="000000"/>
          <w:sz w:val="28"/>
          <w:szCs w:val="28"/>
        </w:rPr>
        <w:t xml:space="preserve"> </w:t>
      </w:r>
      <w:r w:rsidRPr="00F36103">
        <w:rPr>
          <w:b w:val="0"/>
          <w:sz w:val="28"/>
          <w:szCs w:val="28"/>
        </w:rPr>
        <w:t>"Молодежный бизнес-проект - 201</w:t>
      </w:r>
      <w:r w:rsidR="00594D1C">
        <w:rPr>
          <w:b w:val="0"/>
          <w:sz w:val="28"/>
          <w:szCs w:val="28"/>
        </w:rPr>
        <w:t>5</w:t>
      </w:r>
      <w:r w:rsidRPr="00F36103">
        <w:rPr>
          <w:b w:val="0"/>
          <w:sz w:val="28"/>
          <w:szCs w:val="28"/>
        </w:rPr>
        <w:t xml:space="preserve">" (приложение № </w:t>
      </w:r>
      <w:r>
        <w:rPr>
          <w:b w:val="0"/>
          <w:sz w:val="28"/>
          <w:szCs w:val="28"/>
        </w:rPr>
        <w:t>2</w:t>
      </w:r>
      <w:r w:rsidRPr="00F36103">
        <w:rPr>
          <w:b w:val="0"/>
          <w:sz w:val="28"/>
          <w:szCs w:val="28"/>
        </w:rPr>
        <w:t>).</w:t>
      </w: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Default="00B00897" w:rsidP="00B00897">
      <w:pPr>
        <w:pStyle w:val="ConsPlusTitle"/>
        <w:widowControl/>
        <w:jc w:val="both"/>
        <w:rPr>
          <w:b w:val="0"/>
          <w:sz w:val="28"/>
          <w:szCs w:val="28"/>
        </w:rPr>
      </w:pPr>
    </w:p>
    <w:p w:rsidR="00B00897" w:rsidRPr="00F36103" w:rsidRDefault="00B00897" w:rsidP="00B00897">
      <w:pPr>
        <w:pStyle w:val="ConsPlusTitle"/>
        <w:widowControl/>
        <w:jc w:val="both"/>
        <w:rPr>
          <w:b w:val="0"/>
          <w:sz w:val="28"/>
          <w:szCs w:val="28"/>
        </w:rPr>
      </w:pPr>
    </w:p>
    <w:p w:rsidR="00E36BAD" w:rsidRDefault="00E36BAD" w:rsidP="00E36BAD">
      <w:pPr>
        <w:pStyle w:val="ConsPlusTitle"/>
        <w:widowControl/>
        <w:numPr>
          <w:ilvl w:val="1"/>
          <w:numId w:val="9"/>
        </w:numPr>
        <w:ind w:left="851" w:hanging="425"/>
        <w:jc w:val="both"/>
        <w:rPr>
          <w:b w:val="0"/>
          <w:sz w:val="28"/>
          <w:szCs w:val="28"/>
        </w:rPr>
      </w:pPr>
      <w:r w:rsidRPr="00576906">
        <w:rPr>
          <w:b w:val="0"/>
          <w:color w:val="000000"/>
          <w:sz w:val="28"/>
          <w:szCs w:val="28"/>
        </w:rPr>
        <w:lastRenderedPageBreak/>
        <w:t>С</w:t>
      </w:r>
      <w:r w:rsidRPr="00576906">
        <w:rPr>
          <w:b w:val="0"/>
          <w:spacing w:val="-10"/>
          <w:sz w:val="28"/>
          <w:szCs w:val="28"/>
        </w:rPr>
        <w:t xml:space="preserve">мету расходов на подготовку и проведение </w:t>
      </w:r>
      <w:r w:rsidRPr="00576906">
        <w:rPr>
          <w:b w:val="0"/>
          <w:color w:val="000000"/>
          <w:sz w:val="28"/>
          <w:szCs w:val="28"/>
        </w:rPr>
        <w:t xml:space="preserve">конкурса </w:t>
      </w:r>
      <w:r w:rsidRPr="00576906">
        <w:rPr>
          <w:b w:val="0"/>
          <w:sz w:val="28"/>
          <w:szCs w:val="28"/>
        </w:rPr>
        <w:t>"Молодежный бизнес-проект - 201</w:t>
      </w:r>
      <w:r w:rsidR="00594D1C">
        <w:rPr>
          <w:b w:val="0"/>
          <w:sz w:val="28"/>
          <w:szCs w:val="28"/>
        </w:rPr>
        <w:t>5</w:t>
      </w:r>
      <w:r w:rsidRPr="00576906">
        <w:rPr>
          <w:b w:val="0"/>
          <w:sz w:val="28"/>
          <w:szCs w:val="28"/>
        </w:rPr>
        <w:t>" (приложение №3).</w:t>
      </w:r>
    </w:p>
    <w:p w:rsidR="00B00897" w:rsidRPr="00576906" w:rsidRDefault="00B00897" w:rsidP="00B00897">
      <w:pPr>
        <w:pStyle w:val="ConsPlusTitle"/>
        <w:widowControl/>
        <w:ind w:left="851"/>
        <w:jc w:val="both"/>
        <w:rPr>
          <w:b w:val="0"/>
          <w:sz w:val="28"/>
          <w:szCs w:val="28"/>
        </w:rPr>
      </w:pPr>
    </w:p>
    <w:p w:rsidR="00594D1C" w:rsidRDefault="00594D1C" w:rsidP="00594D1C">
      <w:pPr>
        <w:pStyle w:val="ConsPlusNormal"/>
        <w:numPr>
          <w:ilvl w:val="0"/>
          <w:numId w:val="9"/>
        </w:numPr>
        <w:spacing w:before="60" w:after="60"/>
        <w:jc w:val="both"/>
        <w:rPr>
          <w:rFonts w:ascii="Times New Roman" w:hAnsi="Times New Roman" w:cs="Times New Roman"/>
          <w:sz w:val="28"/>
          <w:szCs w:val="28"/>
        </w:rPr>
      </w:pPr>
      <w:r w:rsidRPr="00594D1C">
        <w:rPr>
          <w:rFonts w:ascii="Times New Roman" w:hAnsi="Times New Roman" w:cs="Times New Roman"/>
          <w:sz w:val="28"/>
          <w:szCs w:val="28"/>
        </w:rPr>
        <w:t xml:space="preserve">Начальнику </w:t>
      </w:r>
      <w:r w:rsidR="00615E4B">
        <w:rPr>
          <w:rFonts w:ascii="Times New Roman" w:hAnsi="Times New Roman" w:cs="Times New Roman"/>
          <w:sz w:val="28"/>
          <w:szCs w:val="28"/>
        </w:rPr>
        <w:t>организационного отдела (Б.А</w:t>
      </w:r>
      <w:r w:rsidRPr="00594D1C">
        <w:rPr>
          <w:rFonts w:ascii="Times New Roman" w:hAnsi="Times New Roman" w:cs="Times New Roman"/>
          <w:sz w:val="28"/>
          <w:szCs w:val="28"/>
        </w:rPr>
        <w:t>.</w:t>
      </w:r>
      <w:r w:rsidR="00615E4B">
        <w:rPr>
          <w:rFonts w:ascii="Times New Roman" w:hAnsi="Times New Roman" w:cs="Times New Roman"/>
          <w:sz w:val="28"/>
          <w:szCs w:val="28"/>
        </w:rPr>
        <w:t>Ахмедов</w:t>
      </w:r>
      <w:r w:rsidRPr="00594D1C">
        <w:rPr>
          <w:rFonts w:ascii="Times New Roman" w:hAnsi="Times New Roman" w:cs="Times New Roman"/>
          <w:sz w:val="28"/>
          <w:szCs w:val="28"/>
        </w:rPr>
        <w:t xml:space="preserve">) опубликовать настоящее Постановление в газете «Красногорские вести» и разместить на официальном сайте администрации городского поселения Красногорск </w:t>
      </w:r>
      <w:hyperlink r:id="rId6" w:history="1">
        <w:r w:rsidRPr="00594D1C">
          <w:rPr>
            <w:rStyle w:val="a8"/>
            <w:rFonts w:ascii="Times New Roman" w:hAnsi="Times New Roman" w:cs="Times New Roman"/>
            <w:sz w:val="28"/>
            <w:szCs w:val="28"/>
          </w:rPr>
          <w:t>http://www.gorodkrasnogorsk.ru/</w:t>
        </w:r>
      </w:hyperlink>
      <w:r w:rsidRPr="00594D1C">
        <w:rPr>
          <w:rFonts w:ascii="Times New Roman" w:hAnsi="Times New Roman" w:cs="Times New Roman"/>
          <w:sz w:val="28"/>
          <w:szCs w:val="28"/>
        </w:rPr>
        <w:t>.</w:t>
      </w:r>
    </w:p>
    <w:p w:rsidR="00594D1C" w:rsidRPr="00594D1C" w:rsidRDefault="00594D1C" w:rsidP="00594D1C">
      <w:pPr>
        <w:pStyle w:val="ConsPlusNormal"/>
        <w:numPr>
          <w:ilvl w:val="0"/>
          <w:numId w:val="9"/>
        </w:numPr>
        <w:spacing w:before="60" w:after="60"/>
        <w:jc w:val="both"/>
        <w:rPr>
          <w:rFonts w:ascii="Times New Roman" w:hAnsi="Times New Roman" w:cs="Times New Roman"/>
          <w:sz w:val="28"/>
          <w:szCs w:val="28"/>
        </w:rPr>
      </w:pPr>
      <w:proofErr w:type="gramStart"/>
      <w:r w:rsidRPr="00594D1C">
        <w:rPr>
          <w:rFonts w:ascii="Times New Roman" w:hAnsi="Times New Roman" w:cs="Times New Roman"/>
          <w:sz w:val="28"/>
          <w:szCs w:val="28"/>
        </w:rPr>
        <w:t>Контроль за</w:t>
      </w:r>
      <w:proofErr w:type="gramEnd"/>
      <w:r w:rsidRPr="00594D1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поселения Красногорск Шевченко Т.В.</w:t>
      </w:r>
    </w:p>
    <w:p w:rsidR="00E36BAD" w:rsidRDefault="00E36BAD" w:rsidP="00E36BAD">
      <w:pPr>
        <w:pStyle w:val="ConsPlusNormal"/>
        <w:widowControl/>
        <w:ind w:left="709" w:hanging="283"/>
        <w:jc w:val="both"/>
        <w:rPr>
          <w:rFonts w:ascii="Times New Roman" w:hAnsi="Times New Roman" w:cs="Times New Roman"/>
          <w:sz w:val="28"/>
          <w:szCs w:val="28"/>
        </w:rPr>
      </w:pPr>
    </w:p>
    <w:p w:rsidR="00B00897" w:rsidRDefault="00B00897" w:rsidP="00E36BAD">
      <w:pPr>
        <w:pStyle w:val="ConsPlusNormal"/>
        <w:widowControl/>
        <w:ind w:left="709" w:hanging="283"/>
        <w:jc w:val="both"/>
        <w:rPr>
          <w:rFonts w:ascii="Times New Roman" w:hAnsi="Times New Roman" w:cs="Times New Roman"/>
          <w:sz w:val="28"/>
          <w:szCs w:val="28"/>
        </w:rPr>
      </w:pPr>
    </w:p>
    <w:p w:rsidR="00B00897" w:rsidRPr="00594D1C" w:rsidRDefault="00B00897" w:rsidP="00E36BAD">
      <w:pPr>
        <w:pStyle w:val="ConsPlusNormal"/>
        <w:widowControl/>
        <w:ind w:left="709" w:hanging="283"/>
        <w:jc w:val="both"/>
        <w:rPr>
          <w:rFonts w:ascii="Times New Roman" w:hAnsi="Times New Roman" w:cs="Times New Roman"/>
          <w:sz w:val="28"/>
          <w:szCs w:val="28"/>
        </w:rPr>
      </w:pPr>
    </w:p>
    <w:p w:rsidR="00E36BAD" w:rsidRDefault="00E36BAD" w:rsidP="00E36BAD">
      <w:pPr>
        <w:pStyle w:val="ConsPlusNormal"/>
        <w:widowControl/>
        <w:ind w:left="709" w:hanging="283"/>
        <w:jc w:val="both"/>
        <w:rPr>
          <w:rFonts w:ascii="Times New Roman" w:hAnsi="Times New Roman" w:cs="Times New Roman"/>
          <w:sz w:val="28"/>
          <w:szCs w:val="28"/>
        </w:rPr>
      </w:pPr>
    </w:p>
    <w:tbl>
      <w:tblPr>
        <w:tblW w:w="0" w:type="auto"/>
        <w:tblLook w:val="04A0"/>
      </w:tblPr>
      <w:tblGrid>
        <w:gridCol w:w="4798"/>
        <w:gridCol w:w="5516"/>
      </w:tblGrid>
      <w:tr w:rsidR="00E36BAD" w:rsidRPr="00897F66" w:rsidTr="00B00897">
        <w:tc>
          <w:tcPr>
            <w:tcW w:w="4798" w:type="dxa"/>
          </w:tcPr>
          <w:p w:rsidR="00E36BAD" w:rsidRPr="00897F66" w:rsidRDefault="00B00897" w:rsidP="00B0089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00E36BAD" w:rsidRPr="00897F66">
              <w:rPr>
                <w:rFonts w:ascii="Times New Roman" w:hAnsi="Times New Roman" w:cs="Times New Roman"/>
                <w:sz w:val="28"/>
                <w:szCs w:val="28"/>
              </w:rPr>
              <w:t>лав</w:t>
            </w:r>
            <w:r>
              <w:rPr>
                <w:rFonts w:ascii="Times New Roman" w:hAnsi="Times New Roman" w:cs="Times New Roman"/>
                <w:sz w:val="28"/>
                <w:szCs w:val="28"/>
              </w:rPr>
              <w:t xml:space="preserve">ы администрации </w:t>
            </w:r>
            <w:r w:rsidR="00E36BAD" w:rsidRPr="00897F66">
              <w:rPr>
                <w:rFonts w:ascii="Times New Roman" w:hAnsi="Times New Roman" w:cs="Times New Roman"/>
                <w:sz w:val="28"/>
                <w:szCs w:val="28"/>
              </w:rPr>
              <w:t xml:space="preserve"> городского поселения Красногорск</w:t>
            </w:r>
          </w:p>
        </w:tc>
        <w:tc>
          <w:tcPr>
            <w:tcW w:w="5516" w:type="dxa"/>
          </w:tcPr>
          <w:p w:rsidR="00E36BAD" w:rsidRDefault="00E36BAD" w:rsidP="00594D1C">
            <w:pPr>
              <w:pStyle w:val="ConsPlusNormal"/>
              <w:widowControl/>
              <w:ind w:firstLine="0"/>
              <w:jc w:val="right"/>
              <w:rPr>
                <w:rFonts w:ascii="Times New Roman" w:hAnsi="Times New Roman" w:cs="Times New Roman"/>
                <w:sz w:val="28"/>
                <w:szCs w:val="28"/>
              </w:rPr>
            </w:pPr>
          </w:p>
          <w:p w:rsidR="00E36BAD" w:rsidRPr="00897F66" w:rsidRDefault="00B00897" w:rsidP="00594D1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А.П. Филиппов</w:t>
            </w:r>
          </w:p>
        </w:tc>
      </w:tr>
    </w:tbl>
    <w:p w:rsidR="00E36BAD" w:rsidRDefault="00E36BAD" w:rsidP="00E36BAD">
      <w:pPr>
        <w:pStyle w:val="ConsPlusNormal"/>
        <w:widowControl/>
        <w:ind w:firstLine="540"/>
        <w:jc w:val="both"/>
        <w:rPr>
          <w:rFonts w:ascii="Times New Roman" w:hAnsi="Times New Roman" w:cs="Times New Roman"/>
          <w:sz w:val="28"/>
          <w:szCs w:val="28"/>
        </w:rPr>
      </w:pPr>
    </w:p>
    <w:p w:rsidR="00E36BAD" w:rsidRDefault="00E36BAD" w:rsidP="00E36BAD">
      <w:pPr>
        <w:pStyle w:val="ConsPlusNormal"/>
        <w:widowControl/>
        <w:ind w:firstLine="540"/>
        <w:jc w:val="both"/>
        <w:rPr>
          <w:rFonts w:ascii="Times New Roman" w:hAnsi="Times New Roman" w:cs="Times New Roman"/>
          <w:sz w:val="28"/>
          <w:szCs w:val="28"/>
        </w:rPr>
      </w:pPr>
    </w:p>
    <w:p w:rsidR="00B00897" w:rsidRDefault="00B00897" w:rsidP="00E36BAD">
      <w:pPr>
        <w:pStyle w:val="ConsPlusNormal"/>
        <w:widowControl/>
        <w:ind w:firstLine="540"/>
        <w:jc w:val="both"/>
        <w:rPr>
          <w:rFonts w:ascii="Times New Roman" w:hAnsi="Times New Roman" w:cs="Times New Roman"/>
          <w:sz w:val="28"/>
          <w:szCs w:val="28"/>
        </w:rPr>
      </w:pPr>
    </w:p>
    <w:p w:rsidR="00B00897" w:rsidRDefault="00B00897" w:rsidP="00E36BAD">
      <w:pPr>
        <w:pStyle w:val="ConsPlusNormal"/>
        <w:widowControl/>
        <w:ind w:firstLine="540"/>
        <w:jc w:val="both"/>
        <w:rPr>
          <w:rFonts w:ascii="Times New Roman" w:hAnsi="Times New Roman" w:cs="Times New Roman"/>
          <w:sz w:val="28"/>
          <w:szCs w:val="28"/>
        </w:rPr>
      </w:pPr>
    </w:p>
    <w:p w:rsidR="00B00897" w:rsidRDefault="00B00897" w:rsidP="00E36BAD">
      <w:pPr>
        <w:pStyle w:val="ConsPlusNormal"/>
        <w:widowControl/>
        <w:ind w:firstLine="540"/>
        <w:jc w:val="both"/>
        <w:rPr>
          <w:rFonts w:ascii="Times New Roman" w:hAnsi="Times New Roman" w:cs="Times New Roman"/>
          <w:sz w:val="28"/>
          <w:szCs w:val="28"/>
        </w:rPr>
      </w:pPr>
    </w:p>
    <w:p w:rsidR="00E36BAD" w:rsidRDefault="00E36BAD"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796A1B" w:rsidRDefault="00796A1B" w:rsidP="00E36BAD">
      <w:pPr>
        <w:pStyle w:val="ConsPlusNormal"/>
        <w:widowControl/>
        <w:ind w:firstLine="540"/>
        <w:jc w:val="both"/>
        <w:rPr>
          <w:rFonts w:ascii="Times New Roman" w:hAnsi="Times New Roman" w:cs="Times New Roman"/>
          <w:sz w:val="28"/>
          <w:szCs w:val="28"/>
        </w:rPr>
      </w:pPr>
    </w:p>
    <w:p w:rsidR="00E36BAD" w:rsidRDefault="00E36BAD" w:rsidP="00E36BAD">
      <w:pPr>
        <w:pStyle w:val="ConsPlusNormal"/>
        <w:widowControl/>
        <w:ind w:firstLine="540"/>
        <w:jc w:val="both"/>
        <w:rPr>
          <w:rFonts w:ascii="Times New Roman" w:hAnsi="Times New Roman" w:cs="Times New Roman"/>
          <w:sz w:val="28"/>
          <w:szCs w:val="28"/>
        </w:rPr>
      </w:pPr>
    </w:p>
    <w:p w:rsidR="00E36BAD" w:rsidRDefault="00E36BAD" w:rsidP="00E36BAD">
      <w:pPr>
        <w:jc w:val="center"/>
        <w:rPr>
          <w:b/>
          <w:bCs/>
        </w:rPr>
      </w:pPr>
    </w:p>
    <w:p w:rsidR="00E36BAD" w:rsidRDefault="00E36BAD" w:rsidP="00E36BAD">
      <w:pPr>
        <w:jc w:val="center"/>
        <w:rPr>
          <w:b/>
          <w:bCs/>
        </w:rPr>
      </w:pPr>
    </w:p>
    <w:p w:rsidR="00E36BAD" w:rsidRDefault="00E36BAD" w:rsidP="00E36BA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394"/>
      </w:tblGrid>
      <w:tr w:rsidR="009C4FA7" w:rsidTr="00615E4B">
        <w:tc>
          <w:tcPr>
            <w:tcW w:w="5920" w:type="dxa"/>
            <w:tcBorders>
              <w:top w:val="nil"/>
              <w:left w:val="nil"/>
              <w:bottom w:val="nil"/>
              <w:right w:val="nil"/>
            </w:tcBorders>
          </w:tcPr>
          <w:p w:rsidR="009C4FA7" w:rsidRDefault="009C4FA7" w:rsidP="009C4FA7">
            <w:pPr>
              <w:widowControl w:val="0"/>
              <w:autoSpaceDE w:val="0"/>
              <w:autoSpaceDN w:val="0"/>
              <w:adjustRightInd w:val="0"/>
              <w:jc w:val="both"/>
            </w:pPr>
          </w:p>
        </w:tc>
        <w:tc>
          <w:tcPr>
            <w:tcW w:w="4394" w:type="dxa"/>
            <w:tcBorders>
              <w:top w:val="nil"/>
              <w:left w:val="nil"/>
              <w:bottom w:val="nil"/>
              <w:right w:val="nil"/>
            </w:tcBorders>
          </w:tcPr>
          <w:p w:rsidR="009C4FA7" w:rsidRDefault="009C4FA7" w:rsidP="009C4FA7">
            <w:pPr>
              <w:widowControl w:val="0"/>
              <w:autoSpaceDE w:val="0"/>
              <w:autoSpaceDN w:val="0"/>
              <w:adjustRightInd w:val="0"/>
              <w:jc w:val="both"/>
            </w:pPr>
            <w:r>
              <w:t>Приложение № 1</w:t>
            </w:r>
          </w:p>
          <w:p w:rsidR="009C4FA7" w:rsidRDefault="009C4FA7" w:rsidP="009C4FA7">
            <w:pPr>
              <w:widowControl w:val="0"/>
              <w:autoSpaceDE w:val="0"/>
              <w:autoSpaceDN w:val="0"/>
              <w:adjustRightInd w:val="0"/>
              <w:jc w:val="both"/>
            </w:pPr>
            <w:r>
              <w:t xml:space="preserve">Утверждено </w:t>
            </w:r>
          </w:p>
          <w:p w:rsidR="009C4FA7" w:rsidRDefault="009C4FA7" w:rsidP="009C4FA7">
            <w:pPr>
              <w:widowControl w:val="0"/>
              <w:autoSpaceDE w:val="0"/>
              <w:autoSpaceDN w:val="0"/>
              <w:adjustRightInd w:val="0"/>
              <w:jc w:val="both"/>
            </w:pPr>
            <w:r>
              <w:t>постановлением администрации</w:t>
            </w:r>
          </w:p>
          <w:p w:rsidR="009C4FA7" w:rsidRDefault="009C4FA7" w:rsidP="009C4FA7">
            <w:pPr>
              <w:widowControl w:val="0"/>
              <w:autoSpaceDE w:val="0"/>
              <w:autoSpaceDN w:val="0"/>
              <w:adjustRightInd w:val="0"/>
              <w:jc w:val="both"/>
            </w:pPr>
            <w:r>
              <w:t>городского поселения Красногорск</w:t>
            </w:r>
          </w:p>
        </w:tc>
      </w:tr>
    </w:tbl>
    <w:p w:rsidR="003F1EA5" w:rsidRDefault="003F1EA5">
      <w:pPr>
        <w:widowControl w:val="0"/>
        <w:autoSpaceDE w:val="0"/>
        <w:autoSpaceDN w:val="0"/>
        <w:adjustRightInd w:val="0"/>
        <w:jc w:val="center"/>
      </w:pPr>
    </w:p>
    <w:p w:rsidR="007E7472" w:rsidRDefault="007E7472">
      <w:pPr>
        <w:widowControl w:val="0"/>
        <w:autoSpaceDE w:val="0"/>
        <w:autoSpaceDN w:val="0"/>
        <w:adjustRightInd w:val="0"/>
        <w:jc w:val="center"/>
      </w:pPr>
    </w:p>
    <w:p w:rsidR="00360E7F" w:rsidRDefault="00360E7F">
      <w:pPr>
        <w:widowControl w:val="0"/>
        <w:autoSpaceDE w:val="0"/>
        <w:autoSpaceDN w:val="0"/>
        <w:adjustRightInd w:val="0"/>
        <w:jc w:val="center"/>
      </w:pPr>
    </w:p>
    <w:p w:rsidR="007E7472" w:rsidRDefault="007E7472">
      <w:pPr>
        <w:widowControl w:val="0"/>
        <w:autoSpaceDE w:val="0"/>
        <w:autoSpaceDN w:val="0"/>
        <w:adjustRightInd w:val="0"/>
        <w:jc w:val="center"/>
      </w:pPr>
    </w:p>
    <w:p w:rsidR="003F1EA5" w:rsidRDefault="003F1EA5">
      <w:pPr>
        <w:pStyle w:val="ConsPlusTitle"/>
        <w:jc w:val="center"/>
        <w:rPr>
          <w:sz w:val="20"/>
          <w:szCs w:val="20"/>
        </w:rPr>
      </w:pPr>
      <w:bookmarkStart w:id="0" w:name="Par1029"/>
      <w:bookmarkEnd w:id="0"/>
      <w:r>
        <w:rPr>
          <w:sz w:val="20"/>
          <w:szCs w:val="20"/>
        </w:rPr>
        <w:t>ПОЛОЖЕНИЕ</w:t>
      </w:r>
    </w:p>
    <w:p w:rsidR="00615E4B" w:rsidRDefault="003F1EA5" w:rsidP="00615E4B">
      <w:pPr>
        <w:pStyle w:val="ConsPlusTitle"/>
        <w:jc w:val="center"/>
        <w:rPr>
          <w:sz w:val="20"/>
          <w:szCs w:val="20"/>
        </w:rPr>
      </w:pPr>
      <w:r>
        <w:rPr>
          <w:sz w:val="20"/>
          <w:szCs w:val="20"/>
        </w:rPr>
        <w:t xml:space="preserve">о порядке проведения </w:t>
      </w:r>
      <w:r w:rsidR="00430848">
        <w:rPr>
          <w:sz w:val="20"/>
          <w:szCs w:val="20"/>
        </w:rPr>
        <w:t>конкурса</w:t>
      </w:r>
    </w:p>
    <w:p w:rsidR="00615E4B" w:rsidRDefault="00615E4B" w:rsidP="00615E4B">
      <w:pPr>
        <w:pStyle w:val="ConsPlusTitle"/>
        <w:jc w:val="center"/>
        <w:rPr>
          <w:sz w:val="20"/>
          <w:szCs w:val="20"/>
        </w:rPr>
      </w:pPr>
      <w:r>
        <w:rPr>
          <w:sz w:val="20"/>
          <w:szCs w:val="20"/>
        </w:rPr>
        <w:t>"Молодежный бизнес-проект - 2015"</w:t>
      </w:r>
    </w:p>
    <w:p w:rsidR="00430848" w:rsidRDefault="00430848">
      <w:pPr>
        <w:pStyle w:val="ConsPlusTitle"/>
        <w:jc w:val="center"/>
        <w:rPr>
          <w:sz w:val="20"/>
          <w:szCs w:val="20"/>
        </w:rPr>
      </w:pPr>
      <w:r>
        <w:rPr>
          <w:sz w:val="20"/>
          <w:szCs w:val="20"/>
        </w:rPr>
        <w:t>на территории городского поселения Красногорск</w:t>
      </w:r>
    </w:p>
    <w:p w:rsidR="003F1EA5" w:rsidRDefault="003F1EA5">
      <w:pPr>
        <w:widowControl w:val="0"/>
        <w:autoSpaceDE w:val="0"/>
        <w:autoSpaceDN w:val="0"/>
        <w:adjustRightInd w:val="0"/>
        <w:ind w:firstLine="540"/>
        <w:jc w:val="both"/>
        <w:rPr>
          <w:sz w:val="20"/>
          <w:szCs w:val="20"/>
        </w:rPr>
      </w:pPr>
    </w:p>
    <w:p w:rsidR="003F1EA5" w:rsidRPr="00047F56" w:rsidRDefault="003F1EA5" w:rsidP="001D54F1">
      <w:pPr>
        <w:widowControl w:val="0"/>
        <w:numPr>
          <w:ilvl w:val="0"/>
          <w:numId w:val="1"/>
        </w:numPr>
        <w:autoSpaceDE w:val="0"/>
        <w:autoSpaceDN w:val="0"/>
        <w:adjustRightInd w:val="0"/>
        <w:jc w:val="center"/>
        <w:rPr>
          <w:b/>
        </w:rPr>
      </w:pPr>
      <w:r w:rsidRPr="00047F56">
        <w:rPr>
          <w:b/>
        </w:rPr>
        <w:t>Общие положения</w:t>
      </w:r>
    </w:p>
    <w:p w:rsidR="001D54F1" w:rsidRDefault="001D54F1" w:rsidP="001D54F1">
      <w:pPr>
        <w:widowControl w:val="0"/>
        <w:autoSpaceDE w:val="0"/>
        <w:autoSpaceDN w:val="0"/>
        <w:adjustRightInd w:val="0"/>
        <w:jc w:val="center"/>
      </w:pPr>
    </w:p>
    <w:p w:rsidR="001D54F1" w:rsidRDefault="001D54F1" w:rsidP="001D54F1">
      <w:pPr>
        <w:pStyle w:val="ConsPlusCell"/>
        <w:widowControl/>
        <w:jc w:val="both"/>
      </w:pPr>
      <w:proofErr w:type="gramStart"/>
      <w:r w:rsidRPr="009354DE">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24.07.2007 г. 209-ФЗ «О развитии малого и среднего предпринимательства в Российской Федерации», </w:t>
      </w:r>
      <w:r w:rsidR="00615E4B" w:rsidRPr="00615E4B">
        <w:t xml:space="preserve">постановлением администрации городского поселения Красногорск от 22.10.2014 № 1253 «Об утверждении муниципальной </w:t>
      </w:r>
      <w:r w:rsidR="00615E4B">
        <w:t xml:space="preserve">программы городского </w:t>
      </w:r>
      <w:r w:rsidR="00615E4B" w:rsidRPr="00615E4B">
        <w:t>поселения Красногорск «Предпринимательства Красногорска»  на 2014-2018 годы»</w:t>
      </w:r>
      <w:r w:rsidR="0024656D">
        <w:t>,</w:t>
      </w:r>
      <w:r w:rsidR="00615E4B">
        <w:t xml:space="preserve"> </w:t>
      </w:r>
      <w:r w:rsidRPr="009354DE">
        <w:t xml:space="preserve">в целях реализации пункта </w:t>
      </w:r>
      <w:r>
        <w:t>9.3.</w:t>
      </w:r>
      <w:proofErr w:type="gramEnd"/>
      <w:r w:rsidRPr="009354DE">
        <w:t xml:space="preserve"> «</w:t>
      </w:r>
      <w:r w:rsidRPr="00C57823">
        <w:t>Организация и проведение конкурс</w:t>
      </w:r>
      <w:r w:rsidR="008B0AB3">
        <w:t>а</w:t>
      </w:r>
      <w:r w:rsidRPr="00C57823">
        <w:t xml:space="preserve"> на </w:t>
      </w:r>
      <w:r w:rsidR="008B0AB3">
        <w:t xml:space="preserve">территории городского поселения Красногорск </w:t>
      </w:r>
      <w:r>
        <w:t>«Молод</w:t>
      </w:r>
      <w:r w:rsidR="00805758">
        <w:t>ежный бизнес – проект</w:t>
      </w:r>
      <w:r>
        <w:t>»</w:t>
      </w:r>
      <w:r w:rsidRPr="009354DE">
        <w:t>, (далее – Положение)</w:t>
      </w:r>
    </w:p>
    <w:p w:rsidR="007E7472" w:rsidRPr="009354DE" w:rsidRDefault="007E7472" w:rsidP="001D54F1">
      <w:pPr>
        <w:pStyle w:val="ConsPlusCell"/>
        <w:widowControl/>
        <w:jc w:val="both"/>
      </w:pPr>
    </w:p>
    <w:p w:rsidR="00E0419C" w:rsidRPr="00E0419C" w:rsidRDefault="0024656D" w:rsidP="00E0419C">
      <w:pPr>
        <w:widowControl w:val="0"/>
        <w:numPr>
          <w:ilvl w:val="1"/>
          <w:numId w:val="1"/>
        </w:numPr>
        <w:autoSpaceDE w:val="0"/>
        <w:autoSpaceDN w:val="0"/>
        <w:adjustRightInd w:val="0"/>
        <w:jc w:val="both"/>
      </w:pPr>
      <w:r>
        <w:t>Настоящее положение определяет</w:t>
      </w:r>
      <w:r w:rsidR="00E0419C">
        <w:t xml:space="preserve"> </w:t>
      </w:r>
      <w:r>
        <w:t>требования (критерии) к представляемым проектам, устанавливает порядок</w:t>
      </w:r>
      <w:r w:rsidR="00615E4B">
        <w:t xml:space="preserve"> их подачи, </w:t>
      </w:r>
      <w:r w:rsidR="00E0419C">
        <w:t>конкурсного отбора и определяет победителей конкурса.</w:t>
      </w:r>
    </w:p>
    <w:p w:rsidR="00E0419C" w:rsidRDefault="00E0419C">
      <w:pPr>
        <w:widowControl w:val="0"/>
        <w:autoSpaceDE w:val="0"/>
        <w:autoSpaceDN w:val="0"/>
        <w:adjustRightInd w:val="0"/>
        <w:jc w:val="center"/>
        <w:rPr>
          <w:b/>
        </w:rPr>
      </w:pPr>
    </w:p>
    <w:p w:rsidR="003F1EA5" w:rsidRPr="00047F56" w:rsidRDefault="003F1EA5">
      <w:pPr>
        <w:widowControl w:val="0"/>
        <w:autoSpaceDE w:val="0"/>
        <w:autoSpaceDN w:val="0"/>
        <w:adjustRightInd w:val="0"/>
        <w:jc w:val="center"/>
        <w:rPr>
          <w:b/>
        </w:rPr>
      </w:pPr>
      <w:r w:rsidRPr="00047F56">
        <w:rPr>
          <w:b/>
        </w:rPr>
        <w:t>2. Цели и задачи конкурса</w:t>
      </w:r>
    </w:p>
    <w:p w:rsidR="003F1EA5" w:rsidRPr="00805758" w:rsidRDefault="003F1EA5">
      <w:pPr>
        <w:widowControl w:val="0"/>
        <w:autoSpaceDE w:val="0"/>
        <w:autoSpaceDN w:val="0"/>
        <w:adjustRightInd w:val="0"/>
        <w:jc w:val="center"/>
      </w:pPr>
    </w:p>
    <w:p w:rsidR="008533C2" w:rsidRPr="00805758" w:rsidRDefault="008533C2">
      <w:pPr>
        <w:widowControl w:val="0"/>
        <w:autoSpaceDE w:val="0"/>
        <w:autoSpaceDN w:val="0"/>
        <w:adjustRightInd w:val="0"/>
        <w:ind w:firstLine="540"/>
        <w:jc w:val="both"/>
      </w:pPr>
      <w:r w:rsidRPr="00805758">
        <w:t xml:space="preserve">2.1. </w:t>
      </w:r>
      <w:r w:rsidR="003F1EA5" w:rsidRPr="00805758">
        <w:t>Целью конкурса является</w:t>
      </w:r>
      <w:r w:rsidRPr="00805758">
        <w:t>:</w:t>
      </w:r>
    </w:p>
    <w:p w:rsidR="003F1EA5" w:rsidRPr="00805758" w:rsidRDefault="003F1EA5" w:rsidP="008533C2">
      <w:pPr>
        <w:widowControl w:val="0"/>
        <w:numPr>
          <w:ilvl w:val="0"/>
          <w:numId w:val="2"/>
        </w:numPr>
        <w:autoSpaceDE w:val="0"/>
        <w:autoSpaceDN w:val="0"/>
        <w:adjustRightInd w:val="0"/>
        <w:jc w:val="both"/>
      </w:pPr>
      <w:r w:rsidRPr="00805758">
        <w:t>популяризация предпринимательства как эффективной жизненн</w:t>
      </w:r>
      <w:r w:rsidR="008533C2" w:rsidRPr="00805758">
        <w:t>ой стратегии в молодежной среде;</w:t>
      </w:r>
    </w:p>
    <w:p w:rsidR="008533C2" w:rsidRPr="00805758" w:rsidRDefault="008533C2" w:rsidP="008533C2">
      <w:pPr>
        <w:pStyle w:val="Style7"/>
        <w:widowControl/>
        <w:numPr>
          <w:ilvl w:val="0"/>
          <w:numId w:val="2"/>
        </w:numPr>
        <w:tabs>
          <w:tab w:val="left" w:pos="713"/>
        </w:tabs>
        <w:jc w:val="both"/>
        <w:rPr>
          <w:rStyle w:val="FontStyle16"/>
          <w:sz w:val="24"/>
          <w:szCs w:val="24"/>
        </w:rPr>
      </w:pPr>
      <w:r w:rsidRPr="00805758">
        <w:rPr>
          <w:rStyle w:val="FontStyle16"/>
          <w:sz w:val="24"/>
          <w:szCs w:val="24"/>
        </w:rPr>
        <w:t>выявлени</w:t>
      </w:r>
      <w:r w:rsidR="00134A62" w:rsidRPr="00805758">
        <w:rPr>
          <w:rStyle w:val="FontStyle16"/>
          <w:sz w:val="24"/>
          <w:szCs w:val="24"/>
        </w:rPr>
        <w:t>е</w:t>
      </w:r>
      <w:r w:rsidRPr="00805758">
        <w:rPr>
          <w:rStyle w:val="FontStyle16"/>
          <w:sz w:val="24"/>
          <w:szCs w:val="24"/>
        </w:rPr>
        <w:t xml:space="preserve"> и реализаци</w:t>
      </w:r>
      <w:r w:rsidR="00134A62" w:rsidRPr="00805758">
        <w:rPr>
          <w:rStyle w:val="FontStyle16"/>
          <w:sz w:val="24"/>
          <w:szCs w:val="24"/>
        </w:rPr>
        <w:t>я</w:t>
      </w:r>
      <w:r w:rsidRPr="00805758">
        <w:rPr>
          <w:rStyle w:val="FontStyle16"/>
          <w:sz w:val="24"/>
          <w:szCs w:val="24"/>
        </w:rPr>
        <w:t xml:space="preserve"> эффективных </w:t>
      </w:r>
      <w:proofErr w:type="spellStart"/>
      <w:r w:rsidRPr="00805758">
        <w:rPr>
          <w:rStyle w:val="FontStyle16"/>
          <w:sz w:val="24"/>
          <w:szCs w:val="24"/>
        </w:rPr>
        <w:t>бизнес-идей</w:t>
      </w:r>
      <w:proofErr w:type="spellEnd"/>
      <w:r w:rsidRPr="00805758">
        <w:rPr>
          <w:rStyle w:val="FontStyle16"/>
          <w:sz w:val="24"/>
          <w:szCs w:val="24"/>
        </w:rPr>
        <w:t xml:space="preserve">, наиболее приоритетных и важных для организации бизнеса в </w:t>
      </w:r>
      <w:r w:rsidR="00134A62" w:rsidRPr="00805758">
        <w:rPr>
          <w:rStyle w:val="FontStyle16"/>
          <w:sz w:val="24"/>
          <w:szCs w:val="24"/>
        </w:rPr>
        <w:t xml:space="preserve">городском поселении </w:t>
      </w:r>
      <w:r w:rsidRPr="00805758">
        <w:rPr>
          <w:rStyle w:val="FontStyle16"/>
          <w:sz w:val="24"/>
          <w:szCs w:val="24"/>
        </w:rPr>
        <w:t>Красногорск;</w:t>
      </w:r>
    </w:p>
    <w:p w:rsidR="008533C2" w:rsidRPr="00805758" w:rsidRDefault="008533C2" w:rsidP="008533C2">
      <w:pPr>
        <w:pStyle w:val="Style7"/>
        <w:widowControl/>
        <w:numPr>
          <w:ilvl w:val="0"/>
          <w:numId w:val="2"/>
        </w:numPr>
        <w:tabs>
          <w:tab w:val="left" w:pos="713"/>
        </w:tabs>
        <w:spacing w:before="7"/>
        <w:jc w:val="both"/>
        <w:rPr>
          <w:rStyle w:val="FontStyle16"/>
          <w:sz w:val="24"/>
          <w:szCs w:val="24"/>
        </w:rPr>
      </w:pPr>
      <w:r w:rsidRPr="00805758">
        <w:rPr>
          <w:rStyle w:val="FontStyle16"/>
          <w:sz w:val="24"/>
          <w:szCs w:val="24"/>
        </w:rPr>
        <w:t>развити</w:t>
      </w:r>
      <w:r w:rsidR="00134A62" w:rsidRPr="00805758">
        <w:rPr>
          <w:rStyle w:val="FontStyle16"/>
          <w:sz w:val="24"/>
          <w:szCs w:val="24"/>
        </w:rPr>
        <w:t>е</w:t>
      </w:r>
      <w:r w:rsidRPr="00805758">
        <w:rPr>
          <w:rStyle w:val="FontStyle16"/>
          <w:sz w:val="24"/>
          <w:szCs w:val="24"/>
        </w:rPr>
        <w:t xml:space="preserve"> начинающего предпринимательства, повышения деловой активности молодого населения </w:t>
      </w:r>
      <w:r w:rsidR="00134A62" w:rsidRPr="00805758">
        <w:rPr>
          <w:rStyle w:val="FontStyle16"/>
          <w:sz w:val="24"/>
          <w:szCs w:val="24"/>
        </w:rPr>
        <w:t>городского поселения Красногорск</w:t>
      </w:r>
      <w:r w:rsidRPr="00805758">
        <w:rPr>
          <w:rStyle w:val="FontStyle16"/>
          <w:sz w:val="24"/>
          <w:szCs w:val="24"/>
        </w:rPr>
        <w:t>, стимулирования предпринимательских инициатив молодежи;</w:t>
      </w:r>
    </w:p>
    <w:p w:rsidR="008533C2" w:rsidRPr="00805758" w:rsidRDefault="008533C2" w:rsidP="008533C2">
      <w:pPr>
        <w:pStyle w:val="Style7"/>
        <w:widowControl/>
        <w:numPr>
          <w:ilvl w:val="0"/>
          <w:numId w:val="2"/>
        </w:numPr>
        <w:tabs>
          <w:tab w:val="left" w:pos="713"/>
        </w:tabs>
        <w:spacing w:before="7"/>
        <w:rPr>
          <w:rStyle w:val="FontStyle16"/>
          <w:sz w:val="24"/>
          <w:szCs w:val="24"/>
        </w:rPr>
      </w:pPr>
      <w:r w:rsidRPr="00805758">
        <w:rPr>
          <w:rStyle w:val="FontStyle16"/>
          <w:sz w:val="24"/>
          <w:szCs w:val="24"/>
        </w:rPr>
        <w:t>организация новых рабочих мест;</w:t>
      </w:r>
    </w:p>
    <w:p w:rsidR="008533C2" w:rsidRPr="00805758" w:rsidRDefault="008533C2" w:rsidP="008533C2">
      <w:pPr>
        <w:pStyle w:val="Style7"/>
        <w:widowControl/>
        <w:numPr>
          <w:ilvl w:val="0"/>
          <w:numId w:val="2"/>
        </w:numPr>
        <w:tabs>
          <w:tab w:val="left" w:pos="713"/>
        </w:tabs>
        <w:jc w:val="both"/>
        <w:rPr>
          <w:rStyle w:val="FontStyle16"/>
          <w:sz w:val="24"/>
          <w:szCs w:val="24"/>
        </w:rPr>
      </w:pPr>
      <w:r w:rsidRPr="00805758">
        <w:rPr>
          <w:rStyle w:val="FontStyle16"/>
          <w:sz w:val="24"/>
          <w:szCs w:val="24"/>
        </w:rPr>
        <w:t xml:space="preserve">привлечение инвесторов, субъектов малого предпринимательства, организаций, образующих инфраструктуру поддержки малого и среднего предпринимательства, к реализации лучших </w:t>
      </w:r>
      <w:proofErr w:type="spellStart"/>
      <w:r w:rsidRPr="00805758">
        <w:rPr>
          <w:rStyle w:val="FontStyle16"/>
          <w:sz w:val="24"/>
          <w:szCs w:val="24"/>
        </w:rPr>
        <w:t>бизнес-проектов</w:t>
      </w:r>
      <w:proofErr w:type="spellEnd"/>
      <w:r w:rsidRPr="00805758">
        <w:rPr>
          <w:rStyle w:val="FontStyle16"/>
          <w:sz w:val="24"/>
          <w:szCs w:val="24"/>
        </w:rPr>
        <w:t>.</w:t>
      </w:r>
    </w:p>
    <w:p w:rsidR="008533C2" w:rsidRPr="00805758" w:rsidRDefault="008533C2" w:rsidP="00134A62">
      <w:pPr>
        <w:widowControl w:val="0"/>
        <w:autoSpaceDE w:val="0"/>
        <w:autoSpaceDN w:val="0"/>
        <w:adjustRightInd w:val="0"/>
        <w:ind w:left="1320"/>
        <w:jc w:val="both"/>
      </w:pPr>
    </w:p>
    <w:p w:rsidR="003F1EA5" w:rsidRPr="00805758" w:rsidRDefault="00134A62">
      <w:pPr>
        <w:widowControl w:val="0"/>
        <w:autoSpaceDE w:val="0"/>
        <w:autoSpaceDN w:val="0"/>
        <w:adjustRightInd w:val="0"/>
        <w:ind w:firstLine="540"/>
        <w:jc w:val="both"/>
      </w:pPr>
      <w:r w:rsidRPr="00805758">
        <w:t xml:space="preserve">2.2. </w:t>
      </w:r>
      <w:r w:rsidR="003F1EA5" w:rsidRPr="00805758">
        <w:t>Задачами конкурса являются:</w:t>
      </w:r>
    </w:p>
    <w:p w:rsidR="003F1EA5" w:rsidRPr="00805758" w:rsidRDefault="003F1EA5" w:rsidP="00134A62">
      <w:pPr>
        <w:widowControl w:val="0"/>
        <w:numPr>
          <w:ilvl w:val="0"/>
          <w:numId w:val="4"/>
        </w:numPr>
        <w:autoSpaceDE w:val="0"/>
        <w:autoSpaceDN w:val="0"/>
        <w:adjustRightInd w:val="0"/>
        <w:jc w:val="both"/>
      </w:pPr>
      <w:r w:rsidRPr="00805758">
        <w:t>оказание информационно-методической помощи и финансовой поддержки проектам, предложенным молодежью в сфере малого предпринимательства, направленных на поиск новых, эффективных форм и методов ведения бизнеса;</w:t>
      </w:r>
    </w:p>
    <w:p w:rsidR="003F1EA5" w:rsidRPr="00805758" w:rsidRDefault="003F1EA5" w:rsidP="00134A62">
      <w:pPr>
        <w:widowControl w:val="0"/>
        <w:numPr>
          <w:ilvl w:val="0"/>
          <w:numId w:val="4"/>
        </w:numPr>
        <w:autoSpaceDE w:val="0"/>
        <w:autoSpaceDN w:val="0"/>
        <w:adjustRightInd w:val="0"/>
        <w:jc w:val="both"/>
      </w:pPr>
      <w:r w:rsidRPr="00805758">
        <w:t>стимулирование молодежи к созданию и развитию своего бизнеса;</w:t>
      </w:r>
    </w:p>
    <w:p w:rsidR="003F1EA5" w:rsidRPr="00805758" w:rsidRDefault="003F1EA5" w:rsidP="00134A62">
      <w:pPr>
        <w:widowControl w:val="0"/>
        <w:numPr>
          <w:ilvl w:val="0"/>
          <w:numId w:val="4"/>
        </w:numPr>
        <w:autoSpaceDE w:val="0"/>
        <w:autoSpaceDN w:val="0"/>
        <w:adjustRightInd w:val="0"/>
        <w:jc w:val="both"/>
      </w:pPr>
      <w:r w:rsidRPr="00805758">
        <w:t>распространение передового опыта работы в области малого предпринимательства;</w:t>
      </w:r>
    </w:p>
    <w:p w:rsidR="0065454C" w:rsidRPr="00805758" w:rsidRDefault="0065454C" w:rsidP="0065454C">
      <w:pPr>
        <w:pStyle w:val="Style7"/>
        <w:widowControl/>
        <w:numPr>
          <w:ilvl w:val="0"/>
          <w:numId w:val="4"/>
        </w:numPr>
        <w:tabs>
          <w:tab w:val="left" w:pos="713"/>
        </w:tabs>
        <w:spacing w:before="7"/>
        <w:jc w:val="both"/>
        <w:rPr>
          <w:rStyle w:val="FontStyle16"/>
          <w:sz w:val="24"/>
          <w:szCs w:val="24"/>
        </w:rPr>
      </w:pPr>
      <w:r w:rsidRPr="00805758">
        <w:rPr>
          <w:rStyle w:val="FontStyle16"/>
          <w:sz w:val="24"/>
          <w:szCs w:val="24"/>
        </w:rPr>
        <w:t xml:space="preserve">содействие в реализации наиболее перспективных </w:t>
      </w:r>
      <w:proofErr w:type="spellStart"/>
      <w:r w:rsidRPr="00805758">
        <w:rPr>
          <w:rStyle w:val="FontStyle16"/>
          <w:sz w:val="24"/>
          <w:szCs w:val="24"/>
        </w:rPr>
        <w:t>бизнес-идей</w:t>
      </w:r>
      <w:proofErr w:type="spellEnd"/>
      <w:r w:rsidRPr="00805758">
        <w:rPr>
          <w:rStyle w:val="FontStyle16"/>
          <w:sz w:val="24"/>
          <w:szCs w:val="24"/>
        </w:rPr>
        <w:t xml:space="preserve"> для Красногорского района;</w:t>
      </w:r>
    </w:p>
    <w:p w:rsidR="0065454C" w:rsidRPr="00805758" w:rsidRDefault="0065454C" w:rsidP="0065454C">
      <w:pPr>
        <w:pStyle w:val="Style7"/>
        <w:widowControl/>
        <w:numPr>
          <w:ilvl w:val="0"/>
          <w:numId w:val="4"/>
        </w:numPr>
        <w:tabs>
          <w:tab w:val="left" w:pos="713"/>
        </w:tabs>
        <w:jc w:val="both"/>
        <w:rPr>
          <w:rStyle w:val="FontStyle16"/>
          <w:sz w:val="24"/>
          <w:szCs w:val="24"/>
        </w:rPr>
      </w:pPr>
      <w:r w:rsidRPr="00805758">
        <w:rPr>
          <w:rStyle w:val="FontStyle16"/>
          <w:sz w:val="24"/>
          <w:szCs w:val="24"/>
        </w:rPr>
        <w:t>повышение деловой активности молодежи в малом и среднем предпринимательстве;</w:t>
      </w:r>
    </w:p>
    <w:p w:rsidR="0065454C" w:rsidRPr="00805758" w:rsidRDefault="0065454C" w:rsidP="0065454C">
      <w:pPr>
        <w:pStyle w:val="Style7"/>
        <w:widowControl/>
        <w:numPr>
          <w:ilvl w:val="0"/>
          <w:numId w:val="4"/>
        </w:numPr>
        <w:tabs>
          <w:tab w:val="left" w:pos="713"/>
        </w:tabs>
        <w:spacing w:before="7"/>
        <w:rPr>
          <w:rStyle w:val="FontStyle16"/>
          <w:sz w:val="24"/>
          <w:szCs w:val="24"/>
        </w:rPr>
      </w:pPr>
      <w:r w:rsidRPr="00805758">
        <w:rPr>
          <w:rStyle w:val="FontStyle16"/>
          <w:sz w:val="24"/>
          <w:szCs w:val="24"/>
        </w:rPr>
        <w:lastRenderedPageBreak/>
        <w:t>выявление наиболее талантливой и новаторской молодежи.</w:t>
      </w:r>
    </w:p>
    <w:p w:rsidR="003F1EA5" w:rsidRPr="00805758" w:rsidRDefault="003F1EA5">
      <w:pPr>
        <w:widowControl w:val="0"/>
        <w:autoSpaceDE w:val="0"/>
        <w:autoSpaceDN w:val="0"/>
        <w:adjustRightInd w:val="0"/>
        <w:ind w:firstLine="540"/>
        <w:jc w:val="both"/>
      </w:pPr>
    </w:p>
    <w:p w:rsidR="003A1979" w:rsidRPr="00805758" w:rsidRDefault="003A1979" w:rsidP="003A1979">
      <w:pPr>
        <w:widowControl w:val="0"/>
        <w:autoSpaceDE w:val="0"/>
        <w:autoSpaceDN w:val="0"/>
        <w:adjustRightInd w:val="0"/>
        <w:jc w:val="center"/>
        <w:rPr>
          <w:b/>
        </w:rPr>
      </w:pPr>
      <w:r w:rsidRPr="00805758">
        <w:rPr>
          <w:b/>
        </w:rPr>
        <w:t>3. Организатор конкурса</w:t>
      </w:r>
    </w:p>
    <w:p w:rsidR="003A1979" w:rsidRPr="00805758" w:rsidRDefault="003A1979" w:rsidP="003A1979">
      <w:pPr>
        <w:widowControl w:val="0"/>
        <w:autoSpaceDE w:val="0"/>
        <w:autoSpaceDN w:val="0"/>
        <w:adjustRightInd w:val="0"/>
        <w:jc w:val="center"/>
      </w:pPr>
    </w:p>
    <w:p w:rsidR="003A1979" w:rsidRPr="00805758" w:rsidRDefault="00974C32" w:rsidP="003A1979">
      <w:pPr>
        <w:widowControl w:val="0"/>
        <w:autoSpaceDE w:val="0"/>
        <w:autoSpaceDN w:val="0"/>
        <w:adjustRightInd w:val="0"/>
        <w:ind w:firstLine="540"/>
        <w:jc w:val="both"/>
      </w:pPr>
      <w:r w:rsidRPr="00805758">
        <w:t>3</w:t>
      </w:r>
      <w:r w:rsidR="003A1979" w:rsidRPr="00805758">
        <w:t xml:space="preserve">.1. Организатором </w:t>
      </w:r>
      <w:r w:rsidR="004865B3">
        <w:t>К</w:t>
      </w:r>
      <w:r w:rsidR="003A1979" w:rsidRPr="00805758">
        <w:t xml:space="preserve">онкурса является </w:t>
      </w:r>
      <w:r w:rsidRPr="00805758">
        <w:t xml:space="preserve">администрация городского поселения Красногорск </w:t>
      </w:r>
      <w:r w:rsidR="003A1979" w:rsidRPr="00805758">
        <w:t>(далее - Организатор).</w:t>
      </w:r>
    </w:p>
    <w:p w:rsidR="003A1979" w:rsidRPr="00805758" w:rsidRDefault="00974C32" w:rsidP="003A1979">
      <w:pPr>
        <w:widowControl w:val="0"/>
        <w:autoSpaceDE w:val="0"/>
        <w:autoSpaceDN w:val="0"/>
        <w:adjustRightInd w:val="0"/>
        <w:ind w:firstLine="540"/>
        <w:jc w:val="both"/>
      </w:pPr>
      <w:r w:rsidRPr="00805758">
        <w:t>3</w:t>
      </w:r>
      <w:r w:rsidR="003A1979" w:rsidRPr="00805758">
        <w:t xml:space="preserve">.2. В функции Организатора входит прием заявок и </w:t>
      </w:r>
      <w:proofErr w:type="spellStart"/>
      <w:r w:rsidR="003A1979" w:rsidRPr="00805758">
        <w:t>бизнес-проектов</w:t>
      </w:r>
      <w:proofErr w:type="spellEnd"/>
      <w:r w:rsidR="003A1979" w:rsidRPr="00805758">
        <w:t xml:space="preserve"> на Конкурс, организационное обеспечение работы Экспертного жюри, организация и проведение финальных процедур Конкурса</w:t>
      </w:r>
      <w:r w:rsidR="00F0049B" w:rsidRPr="00805758">
        <w:t>.</w:t>
      </w:r>
    </w:p>
    <w:p w:rsidR="00047F56" w:rsidRPr="00805758" w:rsidRDefault="00047F56">
      <w:pPr>
        <w:widowControl w:val="0"/>
        <w:autoSpaceDE w:val="0"/>
        <w:autoSpaceDN w:val="0"/>
        <w:adjustRightInd w:val="0"/>
        <w:jc w:val="center"/>
      </w:pPr>
    </w:p>
    <w:p w:rsidR="003F1EA5" w:rsidRPr="00805758" w:rsidRDefault="00F0049B">
      <w:pPr>
        <w:widowControl w:val="0"/>
        <w:autoSpaceDE w:val="0"/>
        <w:autoSpaceDN w:val="0"/>
        <w:adjustRightInd w:val="0"/>
        <w:jc w:val="center"/>
        <w:rPr>
          <w:b/>
        </w:rPr>
      </w:pPr>
      <w:r w:rsidRPr="00805758">
        <w:rPr>
          <w:b/>
        </w:rPr>
        <w:t>4</w:t>
      </w:r>
      <w:r w:rsidR="003F1EA5" w:rsidRPr="00805758">
        <w:rPr>
          <w:b/>
        </w:rPr>
        <w:t>. Участники конкурса. Основные требования</w:t>
      </w:r>
    </w:p>
    <w:p w:rsidR="003F1EA5" w:rsidRPr="00805758" w:rsidRDefault="003F1EA5">
      <w:pPr>
        <w:widowControl w:val="0"/>
        <w:autoSpaceDE w:val="0"/>
        <w:autoSpaceDN w:val="0"/>
        <w:adjustRightInd w:val="0"/>
        <w:jc w:val="center"/>
        <w:rPr>
          <w:b/>
        </w:rPr>
      </w:pPr>
      <w:r w:rsidRPr="00805758">
        <w:rPr>
          <w:b/>
        </w:rPr>
        <w:t>к участникам конкурса</w:t>
      </w:r>
    </w:p>
    <w:p w:rsidR="003F1EA5" w:rsidRPr="00805758" w:rsidRDefault="003F1EA5">
      <w:pPr>
        <w:widowControl w:val="0"/>
        <w:autoSpaceDE w:val="0"/>
        <w:autoSpaceDN w:val="0"/>
        <w:adjustRightInd w:val="0"/>
        <w:jc w:val="center"/>
        <w:rPr>
          <w:b/>
        </w:rPr>
      </w:pPr>
    </w:p>
    <w:p w:rsidR="008F2C53" w:rsidRDefault="00677F4D">
      <w:pPr>
        <w:widowControl w:val="0"/>
        <w:autoSpaceDE w:val="0"/>
        <w:autoSpaceDN w:val="0"/>
        <w:adjustRightInd w:val="0"/>
        <w:ind w:firstLine="540"/>
        <w:jc w:val="both"/>
      </w:pPr>
      <w:r w:rsidRPr="00805758">
        <w:t>4</w:t>
      </w:r>
      <w:r w:rsidR="003F1EA5" w:rsidRPr="00805758">
        <w:t xml:space="preserve">.1. Участниками </w:t>
      </w:r>
      <w:r w:rsidR="004865B3">
        <w:t>К</w:t>
      </w:r>
      <w:r w:rsidR="003F1EA5" w:rsidRPr="00805758">
        <w:t>онкурса могут быть граждане Российской Федерации</w:t>
      </w:r>
      <w:r w:rsidR="008F2C53" w:rsidRPr="008F2C53">
        <w:t xml:space="preserve"> </w:t>
      </w:r>
      <w:r w:rsidR="008F2C53" w:rsidRPr="00805758">
        <w:t xml:space="preserve">в возрасте от 16 до 30 </w:t>
      </w:r>
      <w:r w:rsidR="003F1EA5" w:rsidRPr="00805758">
        <w:t xml:space="preserve"> </w:t>
      </w:r>
      <w:r w:rsidR="008F2C53" w:rsidRPr="00805758">
        <w:t xml:space="preserve">лет </w:t>
      </w:r>
      <w:r w:rsidR="008F2C53">
        <w:t>:</w:t>
      </w:r>
    </w:p>
    <w:p w:rsidR="008F2C53" w:rsidRDefault="008F2C53">
      <w:pPr>
        <w:widowControl w:val="0"/>
        <w:autoSpaceDE w:val="0"/>
        <w:autoSpaceDN w:val="0"/>
        <w:adjustRightInd w:val="0"/>
        <w:ind w:firstLine="540"/>
        <w:jc w:val="both"/>
      </w:pPr>
      <w:r>
        <w:t xml:space="preserve">- </w:t>
      </w:r>
      <w:r w:rsidR="003F1EA5" w:rsidRPr="00805758">
        <w:t xml:space="preserve">проживающие на территории </w:t>
      </w:r>
      <w:r w:rsidR="00D70CA3" w:rsidRPr="00805758">
        <w:t xml:space="preserve">городского поселения Красногорск, </w:t>
      </w:r>
    </w:p>
    <w:p w:rsidR="003F1EA5" w:rsidRPr="00805758" w:rsidRDefault="008F2C53">
      <w:pPr>
        <w:widowControl w:val="0"/>
        <w:autoSpaceDE w:val="0"/>
        <w:autoSpaceDN w:val="0"/>
        <w:adjustRightInd w:val="0"/>
        <w:ind w:firstLine="540"/>
        <w:jc w:val="both"/>
      </w:pPr>
      <w:r>
        <w:t>-</w:t>
      </w:r>
      <w:r w:rsidR="00D70CA3" w:rsidRPr="00805758">
        <w:t xml:space="preserve"> учащиеся и студенты, учебных заведений, находящи</w:t>
      </w:r>
      <w:r>
        <w:t>х</w:t>
      </w:r>
      <w:r w:rsidR="00D70CA3" w:rsidRPr="00805758">
        <w:t>ся на территории городского поселения Красногорск.</w:t>
      </w:r>
    </w:p>
    <w:p w:rsidR="003F1EA5" w:rsidRPr="00805758" w:rsidRDefault="00C23B89">
      <w:pPr>
        <w:widowControl w:val="0"/>
        <w:autoSpaceDE w:val="0"/>
        <w:autoSpaceDN w:val="0"/>
        <w:adjustRightInd w:val="0"/>
        <w:ind w:firstLine="540"/>
        <w:jc w:val="both"/>
      </w:pPr>
      <w:r w:rsidRPr="00805758">
        <w:t>4</w:t>
      </w:r>
      <w:r w:rsidR="003F1EA5" w:rsidRPr="00805758">
        <w:t>.2. К участию в конкурсе не допускаются лица, представляющие компании:</w:t>
      </w:r>
    </w:p>
    <w:p w:rsidR="003F1EA5" w:rsidRPr="00805758" w:rsidRDefault="003F1EA5">
      <w:pPr>
        <w:widowControl w:val="0"/>
        <w:autoSpaceDE w:val="0"/>
        <w:autoSpaceDN w:val="0"/>
        <w:adjustRightInd w:val="0"/>
        <w:ind w:firstLine="540"/>
        <w:jc w:val="both"/>
      </w:pPr>
      <w:r w:rsidRPr="00805758">
        <w:t>- осуществляющие деятельность, запрещенную законодательством Российской Федерации;</w:t>
      </w:r>
    </w:p>
    <w:p w:rsidR="003F1EA5" w:rsidRPr="00805758" w:rsidRDefault="003F1EA5">
      <w:pPr>
        <w:widowControl w:val="0"/>
        <w:autoSpaceDE w:val="0"/>
        <w:autoSpaceDN w:val="0"/>
        <w:adjustRightInd w:val="0"/>
        <w:ind w:firstLine="540"/>
        <w:jc w:val="both"/>
      </w:pPr>
      <w:r w:rsidRPr="00805758">
        <w:t>-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3F1EA5" w:rsidRPr="00805758" w:rsidRDefault="003F1EA5">
      <w:pPr>
        <w:widowControl w:val="0"/>
        <w:autoSpaceDE w:val="0"/>
        <w:autoSpaceDN w:val="0"/>
        <w:adjustRightInd w:val="0"/>
        <w:ind w:firstLine="540"/>
        <w:jc w:val="both"/>
      </w:pPr>
      <w:r w:rsidRPr="00805758">
        <w:t>- организующие или проводящие азартные игры.</w:t>
      </w:r>
    </w:p>
    <w:p w:rsidR="003F1EA5" w:rsidRPr="00805758" w:rsidRDefault="003F1EA5">
      <w:pPr>
        <w:widowControl w:val="0"/>
        <w:autoSpaceDE w:val="0"/>
        <w:autoSpaceDN w:val="0"/>
        <w:adjustRightInd w:val="0"/>
        <w:ind w:firstLine="540"/>
        <w:jc w:val="both"/>
      </w:pPr>
    </w:p>
    <w:p w:rsidR="003F1EA5" w:rsidRPr="00642704" w:rsidRDefault="00642704">
      <w:pPr>
        <w:widowControl w:val="0"/>
        <w:autoSpaceDE w:val="0"/>
        <w:autoSpaceDN w:val="0"/>
        <w:adjustRightInd w:val="0"/>
        <w:jc w:val="center"/>
        <w:rPr>
          <w:b/>
        </w:rPr>
      </w:pPr>
      <w:r w:rsidRPr="00642704">
        <w:rPr>
          <w:b/>
        </w:rPr>
        <w:t>5</w:t>
      </w:r>
      <w:r w:rsidR="003F1EA5" w:rsidRPr="00642704">
        <w:rPr>
          <w:b/>
        </w:rPr>
        <w:t>. Экспертное жюри</w:t>
      </w:r>
    </w:p>
    <w:p w:rsidR="003F1EA5" w:rsidRDefault="003F1EA5">
      <w:pPr>
        <w:widowControl w:val="0"/>
        <w:autoSpaceDE w:val="0"/>
        <w:autoSpaceDN w:val="0"/>
        <w:adjustRightInd w:val="0"/>
        <w:jc w:val="center"/>
      </w:pPr>
    </w:p>
    <w:p w:rsidR="008F2C53" w:rsidRDefault="003F1EA5">
      <w:pPr>
        <w:widowControl w:val="0"/>
        <w:autoSpaceDE w:val="0"/>
        <w:autoSpaceDN w:val="0"/>
        <w:adjustRightInd w:val="0"/>
        <w:ind w:firstLine="540"/>
        <w:jc w:val="both"/>
      </w:pPr>
      <w:r>
        <w:t xml:space="preserve">5.1. Состав Экспертного жюри формируется и утверждается </w:t>
      </w:r>
      <w:r w:rsidR="008F2C53">
        <w:t xml:space="preserve">постановлением администрации городского поселения Красногорск </w:t>
      </w:r>
      <w:r w:rsidR="00345C18">
        <w:t>(Приложение №2)</w:t>
      </w:r>
      <w:r>
        <w:t xml:space="preserve">. </w:t>
      </w:r>
    </w:p>
    <w:p w:rsidR="003F1EA5" w:rsidRDefault="003F1EA5">
      <w:pPr>
        <w:widowControl w:val="0"/>
        <w:autoSpaceDE w:val="0"/>
        <w:autoSpaceDN w:val="0"/>
        <w:adjustRightInd w:val="0"/>
        <w:ind w:firstLine="540"/>
        <w:jc w:val="both"/>
      </w:pPr>
      <w:r>
        <w:t xml:space="preserve">В состав Экспертного жюри </w:t>
      </w:r>
      <w:r w:rsidR="008F2C53">
        <w:t>вход</w:t>
      </w:r>
      <w:r w:rsidR="004865B3">
        <w:t>ят</w:t>
      </w:r>
      <w:r w:rsidR="008F2C53">
        <w:t xml:space="preserve"> </w:t>
      </w:r>
      <w:r>
        <w:t xml:space="preserve"> эксперты в области предпринимательства и развития бизнеса; представители </w:t>
      </w:r>
      <w:r w:rsidR="00642704">
        <w:t>администрации</w:t>
      </w:r>
      <w:r>
        <w:t xml:space="preserve"> </w:t>
      </w:r>
      <w:r w:rsidR="00642704">
        <w:t>городского Красногорск</w:t>
      </w:r>
      <w:r>
        <w:t xml:space="preserve">, ответственные за поддержку и развитие предпринимательства; представители </w:t>
      </w:r>
      <w:proofErr w:type="spellStart"/>
      <w:r>
        <w:t>бизнес-структур</w:t>
      </w:r>
      <w:proofErr w:type="spellEnd"/>
      <w:r w:rsidR="00642704">
        <w:t>, представители высших учебных заведений, находящихся на территории городского поселения Красногорск.</w:t>
      </w:r>
    </w:p>
    <w:p w:rsidR="003F1EA5" w:rsidRDefault="003F1EA5">
      <w:pPr>
        <w:widowControl w:val="0"/>
        <w:autoSpaceDE w:val="0"/>
        <w:autoSpaceDN w:val="0"/>
        <w:adjustRightInd w:val="0"/>
        <w:ind w:firstLine="540"/>
        <w:jc w:val="both"/>
      </w:pPr>
      <w:r>
        <w:t>5.2. Функции Экспертного жюри:</w:t>
      </w:r>
    </w:p>
    <w:p w:rsidR="003F1EA5" w:rsidRDefault="003F1EA5">
      <w:pPr>
        <w:widowControl w:val="0"/>
        <w:autoSpaceDE w:val="0"/>
        <w:autoSpaceDN w:val="0"/>
        <w:adjustRightInd w:val="0"/>
        <w:ind w:firstLine="540"/>
        <w:jc w:val="both"/>
      </w:pPr>
      <w:r>
        <w:t>- анализ и оценка конкурсных материалов участников;</w:t>
      </w:r>
    </w:p>
    <w:p w:rsidR="003F1EA5" w:rsidRDefault="003F1EA5">
      <w:pPr>
        <w:widowControl w:val="0"/>
        <w:autoSpaceDE w:val="0"/>
        <w:autoSpaceDN w:val="0"/>
        <w:adjustRightInd w:val="0"/>
        <w:ind w:firstLine="540"/>
        <w:jc w:val="both"/>
      </w:pPr>
      <w:r>
        <w:t>- осуществление отбора проектов;</w:t>
      </w:r>
    </w:p>
    <w:p w:rsidR="003F1EA5" w:rsidRDefault="003F1EA5">
      <w:pPr>
        <w:widowControl w:val="0"/>
        <w:autoSpaceDE w:val="0"/>
        <w:autoSpaceDN w:val="0"/>
        <w:adjustRightInd w:val="0"/>
        <w:ind w:firstLine="540"/>
        <w:jc w:val="both"/>
      </w:pPr>
      <w:r>
        <w:t>- проведение собеседования с участниками;</w:t>
      </w:r>
    </w:p>
    <w:p w:rsidR="003F1EA5" w:rsidRDefault="003F1EA5">
      <w:pPr>
        <w:widowControl w:val="0"/>
        <w:autoSpaceDE w:val="0"/>
        <w:autoSpaceDN w:val="0"/>
        <w:adjustRightInd w:val="0"/>
        <w:ind w:firstLine="540"/>
        <w:jc w:val="both"/>
      </w:pPr>
      <w:r>
        <w:t>- определе</w:t>
      </w:r>
      <w:r w:rsidR="00175B5A">
        <w:t xml:space="preserve">ние </w:t>
      </w:r>
      <w:r w:rsidR="004865B3">
        <w:t>п</w:t>
      </w:r>
      <w:r w:rsidR="00175B5A">
        <w:t>обедителей Конкурса»</w:t>
      </w:r>
    </w:p>
    <w:p w:rsidR="00175B5A" w:rsidRDefault="00175B5A">
      <w:pPr>
        <w:widowControl w:val="0"/>
        <w:autoSpaceDE w:val="0"/>
        <w:autoSpaceDN w:val="0"/>
        <w:adjustRightInd w:val="0"/>
        <w:ind w:firstLine="540"/>
        <w:jc w:val="both"/>
      </w:pPr>
      <w:r>
        <w:t>- определение размера гранта победителям Конкурса.</w:t>
      </w:r>
    </w:p>
    <w:p w:rsidR="003F1EA5" w:rsidRDefault="003F1EA5">
      <w:pPr>
        <w:widowControl w:val="0"/>
        <w:autoSpaceDE w:val="0"/>
        <w:autoSpaceDN w:val="0"/>
        <w:adjustRightInd w:val="0"/>
        <w:ind w:firstLine="540"/>
        <w:jc w:val="both"/>
      </w:pPr>
    </w:p>
    <w:p w:rsidR="003F1EA5" w:rsidRPr="00642704" w:rsidRDefault="003F1EA5">
      <w:pPr>
        <w:widowControl w:val="0"/>
        <w:autoSpaceDE w:val="0"/>
        <w:autoSpaceDN w:val="0"/>
        <w:adjustRightInd w:val="0"/>
        <w:jc w:val="center"/>
        <w:rPr>
          <w:b/>
        </w:rPr>
      </w:pPr>
      <w:r w:rsidRPr="00642704">
        <w:rPr>
          <w:b/>
        </w:rPr>
        <w:t>6. Порядок проведения конкурса</w:t>
      </w:r>
    </w:p>
    <w:p w:rsidR="003F1EA5" w:rsidRDefault="003F1EA5">
      <w:pPr>
        <w:widowControl w:val="0"/>
        <w:autoSpaceDE w:val="0"/>
        <w:autoSpaceDN w:val="0"/>
        <w:adjustRightInd w:val="0"/>
        <w:jc w:val="center"/>
      </w:pPr>
    </w:p>
    <w:p w:rsidR="003F1EA5" w:rsidRDefault="003F1EA5">
      <w:pPr>
        <w:widowControl w:val="0"/>
        <w:autoSpaceDE w:val="0"/>
        <w:autoSpaceDN w:val="0"/>
        <w:adjustRightInd w:val="0"/>
        <w:ind w:firstLine="540"/>
        <w:jc w:val="both"/>
      </w:pPr>
      <w:r>
        <w:t xml:space="preserve">6.1. </w:t>
      </w:r>
      <w:r w:rsidR="00175B5A">
        <w:t>К</w:t>
      </w:r>
      <w:r>
        <w:t>онкурс "Молодежный бизнес-проект - 201</w:t>
      </w:r>
      <w:r w:rsidR="00594D1C">
        <w:t>5</w:t>
      </w:r>
      <w:r>
        <w:t xml:space="preserve">" проводится с 1 </w:t>
      </w:r>
      <w:r w:rsidR="00594D1C">
        <w:t>ноября</w:t>
      </w:r>
      <w:r w:rsidR="009F3828">
        <w:t xml:space="preserve"> по </w:t>
      </w:r>
      <w:r w:rsidR="00594D1C">
        <w:t>20</w:t>
      </w:r>
      <w:r>
        <w:t xml:space="preserve"> </w:t>
      </w:r>
      <w:r w:rsidR="00594D1C">
        <w:t>дека</w:t>
      </w:r>
      <w:r w:rsidR="009F3828">
        <w:t>бря</w:t>
      </w:r>
      <w:r>
        <w:t xml:space="preserve"> 201</w:t>
      </w:r>
      <w:r w:rsidR="00594D1C">
        <w:t>5</w:t>
      </w:r>
      <w:r>
        <w:t xml:space="preserve"> г.</w:t>
      </w:r>
    </w:p>
    <w:p w:rsidR="003F1EA5" w:rsidRDefault="003F1EA5">
      <w:pPr>
        <w:widowControl w:val="0"/>
        <w:autoSpaceDE w:val="0"/>
        <w:autoSpaceDN w:val="0"/>
        <w:adjustRightInd w:val="0"/>
        <w:ind w:firstLine="540"/>
        <w:jc w:val="both"/>
      </w:pPr>
      <w:r>
        <w:t>6.2. Конкурс проводится в три этапа:</w:t>
      </w:r>
    </w:p>
    <w:p w:rsidR="003F1EA5" w:rsidRDefault="003F1EA5">
      <w:pPr>
        <w:widowControl w:val="0"/>
        <w:autoSpaceDE w:val="0"/>
        <w:autoSpaceDN w:val="0"/>
        <w:adjustRightInd w:val="0"/>
        <w:ind w:firstLine="540"/>
        <w:jc w:val="both"/>
      </w:pPr>
      <w:r>
        <w:t xml:space="preserve">первый этап: каждый участник конкурса должен заполнить регистрационную </w:t>
      </w:r>
      <w:hyperlink w:anchor="Par1190" w:history="1">
        <w:r>
          <w:rPr>
            <w:color w:val="0000FF"/>
          </w:rPr>
          <w:t>форму</w:t>
        </w:r>
      </w:hyperlink>
      <w:r>
        <w:t xml:space="preserve">, </w:t>
      </w:r>
      <w:hyperlink w:anchor="Par1277" w:history="1">
        <w:r>
          <w:rPr>
            <w:color w:val="0000FF"/>
          </w:rPr>
          <w:t>приложение</w:t>
        </w:r>
      </w:hyperlink>
      <w:r>
        <w:t xml:space="preserve"> к регистрационной форме (приложения N 1, 2); подать оформленный бизнес-проект согласно </w:t>
      </w:r>
      <w:hyperlink w:anchor="Par1104" w:history="1">
        <w:r>
          <w:rPr>
            <w:color w:val="0000FF"/>
          </w:rPr>
          <w:t>п. 8</w:t>
        </w:r>
      </w:hyperlink>
      <w:r>
        <w:t xml:space="preserve"> настоящего положения - с 1 </w:t>
      </w:r>
      <w:r w:rsidR="006C7EB4">
        <w:t>ноября</w:t>
      </w:r>
      <w:r w:rsidR="009F3828">
        <w:t xml:space="preserve"> </w:t>
      </w:r>
      <w:r>
        <w:t>по 1</w:t>
      </w:r>
      <w:r w:rsidR="006C7EB4">
        <w:t>5</w:t>
      </w:r>
      <w:r>
        <w:t xml:space="preserve"> </w:t>
      </w:r>
      <w:r w:rsidR="006C7EB4">
        <w:t>ноября</w:t>
      </w:r>
      <w:r>
        <w:t xml:space="preserve"> 201</w:t>
      </w:r>
      <w:r w:rsidR="006C7EB4">
        <w:t>5</w:t>
      </w:r>
      <w:r>
        <w:t xml:space="preserve"> г. включительно;</w:t>
      </w:r>
    </w:p>
    <w:p w:rsidR="003F1EA5" w:rsidRDefault="003F1EA5">
      <w:pPr>
        <w:widowControl w:val="0"/>
        <w:autoSpaceDE w:val="0"/>
        <w:autoSpaceDN w:val="0"/>
        <w:adjustRightInd w:val="0"/>
        <w:ind w:firstLine="540"/>
        <w:jc w:val="both"/>
      </w:pPr>
      <w:r>
        <w:t>второй этап: с 1</w:t>
      </w:r>
      <w:r w:rsidR="006C7EB4">
        <w:t>6</w:t>
      </w:r>
      <w:r>
        <w:t xml:space="preserve"> </w:t>
      </w:r>
      <w:r w:rsidR="006C7EB4">
        <w:t>ноября</w:t>
      </w:r>
      <w:r>
        <w:t xml:space="preserve"> по </w:t>
      </w:r>
      <w:r w:rsidR="006C7EB4">
        <w:t>20</w:t>
      </w:r>
      <w:r>
        <w:t xml:space="preserve"> </w:t>
      </w:r>
      <w:r w:rsidR="006C7EB4">
        <w:t>ноября</w:t>
      </w:r>
      <w:r>
        <w:t xml:space="preserve"> 201</w:t>
      </w:r>
      <w:r w:rsidR="006C7EB4">
        <w:t>5</w:t>
      </w:r>
      <w:r>
        <w:t xml:space="preserve"> г. экспертное жюри проводит анализ и оценку </w:t>
      </w:r>
      <w:proofErr w:type="spellStart"/>
      <w:proofErr w:type="gramStart"/>
      <w:r>
        <w:t>бизнес-проектов</w:t>
      </w:r>
      <w:proofErr w:type="spellEnd"/>
      <w:proofErr w:type="gramEnd"/>
      <w:r>
        <w:t xml:space="preserve"> и утверждает список участников, прошедших на финальный этап Конкурса;</w:t>
      </w:r>
    </w:p>
    <w:p w:rsidR="003F1EA5" w:rsidRDefault="003F1EA5">
      <w:pPr>
        <w:widowControl w:val="0"/>
        <w:autoSpaceDE w:val="0"/>
        <w:autoSpaceDN w:val="0"/>
        <w:adjustRightInd w:val="0"/>
        <w:ind w:firstLine="540"/>
        <w:jc w:val="both"/>
      </w:pPr>
      <w:r>
        <w:t xml:space="preserve">третий этап: </w:t>
      </w:r>
      <w:proofErr w:type="spellStart"/>
      <w:proofErr w:type="gramStart"/>
      <w:r>
        <w:t>бизнес-проекты</w:t>
      </w:r>
      <w:proofErr w:type="spellEnd"/>
      <w:proofErr w:type="gramEnd"/>
      <w:r>
        <w:t>, прошедшие на финальный этап конкурса, предлагаются на публичную защиту в рамках Молодежного образовательного форума</w:t>
      </w:r>
      <w:r w:rsidR="009F3828">
        <w:t xml:space="preserve">, проходящего на территории </w:t>
      </w:r>
      <w:r w:rsidR="00A442D3">
        <w:lastRenderedPageBreak/>
        <w:t>ГОУ ВПО «Российская академия народного хозяйства и государстве</w:t>
      </w:r>
      <w:r w:rsidR="00F46959">
        <w:t xml:space="preserve">нной службы при Президенте РФ» </w:t>
      </w:r>
      <w:r>
        <w:t xml:space="preserve">до </w:t>
      </w:r>
      <w:r w:rsidR="006C7EB4">
        <w:t>1</w:t>
      </w:r>
      <w:r>
        <w:t xml:space="preserve"> </w:t>
      </w:r>
      <w:r w:rsidR="006C7EB4">
        <w:t>дека</w:t>
      </w:r>
      <w:r w:rsidR="00D339C6">
        <w:t>бря</w:t>
      </w:r>
      <w:r>
        <w:t xml:space="preserve"> 201</w:t>
      </w:r>
      <w:r w:rsidR="006C7EB4">
        <w:t>5</w:t>
      </w:r>
      <w:r>
        <w:t xml:space="preserve"> г.</w:t>
      </w:r>
    </w:p>
    <w:p w:rsidR="003F1EA5" w:rsidRDefault="003F1EA5">
      <w:pPr>
        <w:widowControl w:val="0"/>
        <w:autoSpaceDE w:val="0"/>
        <w:autoSpaceDN w:val="0"/>
        <w:adjustRightInd w:val="0"/>
        <w:ind w:firstLine="540"/>
        <w:jc w:val="both"/>
      </w:pPr>
      <w:r>
        <w:t>На Форуме финалисты Конкурса защищают свой проект перед экспертным жюри. Экспертное жюри принимает решение об итогах конкурса путем открытого голосования большинством голосов. Все присутствующие на заседании члены Экспертного жюри имеют при голосовании один голос. Ни один из членов не имеет права решающего голоса.</w:t>
      </w:r>
    </w:p>
    <w:p w:rsidR="003F1EA5" w:rsidRDefault="003F1EA5">
      <w:pPr>
        <w:widowControl w:val="0"/>
        <w:autoSpaceDE w:val="0"/>
        <w:autoSpaceDN w:val="0"/>
        <w:adjustRightInd w:val="0"/>
        <w:ind w:firstLine="540"/>
        <w:jc w:val="both"/>
      </w:pPr>
      <w:r>
        <w:t xml:space="preserve">6.3. Заявки на участие и готовые </w:t>
      </w:r>
      <w:proofErr w:type="spellStart"/>
      <w:r>
        <w:t>бизнес-проекты</w:t>
      </w:r>
      <w:proofErr w:type="spellEnd"/>
      <w:r>
        <w:t xml:space="preserve"> принимаются по адресу: </w:t>
      </w:r>
      <w:r w:rsidR="00F46959">
        <w:t>143401</w:t>
      </w:r>
      <w:r>
        <w:t>, г. К</w:t>
      </w:r>
      <w:r w:rsidR="00F46959">
        <w:t>расногорск</w:t>
      </w:r>
      <w:r>
        <w:t xml:space="preserve">, ул. </w:t>
      </w:r>
      <w:proofErr w:type="gramStart"/>
      <w:r w:rsidR="00F46959">
        <w:t>Речная</w:t>
      </w:r>
      <w:proofErr w:type="gramEnd"/>
      <w:r w:rsidR="00F46959">
        <w:t xml:space="preserve"> д. 20, корп. 1, </w:t>
      </w:r>
      <w:proofErr w:type="spellStart"/>
      <w:r>
        <w:t>каб</w:t>
      </w:r>
      <w:proofErr w:type="spellEnd"/>
      <w:r>
        <w:t>. 4</w:t>
      </w:r>
      <w:r w:rsidR="00F46959">
        <w:t>0</w:t>
      </w:r>
      <w:r w:rsidR="006C7EB4">
        <w:t>6</w:t>
      </w:r>
      <w:r w:rsidR="00F46959">
        <w:t xml:space="preserve">, контактный тел./факс: </w:t>
      </w:r>
      <w:r>
        <w:t>(</w:t>
      </w:r>
      <w:r w:rsidR="00F46959">
        <w:t>498</w:t>
      </w:r>
      <w:r>
        <w:t>)</w:t>
      </w:r>
      <w:r w:rsidR="00F46959">
        <w:t>568-27-23</w:t>
      </w:r>
      <w:r>
        <w:t>.</w:t>
      </w:r>
    </w:p>
    <w:p w:rsidR="003F1EA5" w:rsidRDefault="003F1EA5">
      <w:pPr>
        <w:widowControl w:val="0"/>
        <w:autoSpaceDE w:val="0"/>
        <w:autoSpaceDN w:val="0"/>
        <w:adjustRightInd w:val="0"/>
        <w:ind w:firstLine="540"/>
        <w:jc w:val="both"/>
      </w:pPr>
      <w:r>
        <w:t xml:space="preserve">6.4. Все представленные на конкурс </w:t>
      </w:r>
      <w:proofErr w:type="spellStart"/>
      <w:r>
        <w:t>бизнес-проекты</w:t>
      </w:r>
      <w:proofErr w:type="spellEnd"/>
      <w:r>
        <w:t xml:space="preserve"> считаются интеллектуальной собственностью его участников, информация, содержащаяся в проектах, является конфиденциальной.</w:t>
      </w:r>
    </w:p>
    <w:p w:rsidR="003F1EA5" w:rsidRDefault="003F1EA5">
      <w:pPr>
        <w:widowControl w:val="0"/>
        <w:autoSpaceDE w:val="0"/>
        <w:autoSpaceDN w:val="0"/>
        <w:adjustRightInd w:val="0"/>
        <w:ind w:firstLine="540"/>
        <w:jc w:val="both"/>
      </w:pPr>
      <w:r>
        <w:t xml:space="preserve">6.5. Настоящее Положение размещено на официальном сайте </w:t>
      </w:r>
      <w:r w:rsidR="00F46959">
        <w:t xml:space="preserve">городского поселения Красногорск </w:t>
      </w:r>
      <w:proofErr w:type="spellStart"/>
      <w:r>
        <w:t>www</w:t>
      </w:r>
      <w:proofErr w:type="spellEnd"/>
      <w:r>
        <w:t>.</w:t>
      </w:r>
      <w:proofErr w:type="spellStart"/>
      <w:r w:rsidR="00F46959">
        <w:rPr>
          <w:lang w:val="en-US"/>
        </w:rPr>
        <w:t>gorodkrasnogorsk</w:t>
      </w:r>
      <w:proofErr w:type="spellEnd"/>
      <w:r>
        <w:t>.</w:t>
      </w:r>
      <w:proofErr w:type="spellStart"/>
      <w:r>
        <w:t>ru</w:t>
      </w:r>
      <w:proofErr w:type="spellEnd"/>
      <w:r>
        <w:t>.</w:t>
      </w:r>
    </w:p>
    <w:p w:rsidR="003F1EA5" w:rsidRDefault="003F1EA5">
      <w:pPr>
        <w:widowControl w:val="0"/>
        <w:autoSpaceDE w:val="0"/>
        <w:autoSpaceDN w:val="0"/>
        <w:adjustRightInd w:val="0"/>
        <w:ind w:firstLine="540"/>
        <w:jc w:val="both"/>
      </w:pPr>
    </w:p>
    <w:p w:rsidR="003F1EA5" w:rsidRPr="00F46959" w:rsidRDefault="003F1EA5">
      <w:pPr>
        <w:widowControl w:val="0"/>
        <w:autoSpaceDE w:val="0"/>
        <w:autoSpaceDN w:val="0"/>
        <w:adjustRightInd w:val="0"/>
        <w:jc w:val="center"/>
        <w:rPr>
          <w:b/>
        </w:rPr>
      </w:pPr>
      <w:r w:rsidRPr="00F46959">
        <w:rPr>
          <w:b/>
        </w:rPr>
        <w:t>7. Содержание конкурса</w:t>
      </w:r>
    </w:p>
    <w:p w:rsidR="003F1EA5" w:rsidRDefault="003F1EA5">
      <w:pPr>
        <w:widowControl w:val="0"/>
        <w:autoSpaceDE w:val="0"/>
        <w:autoSpaceDN w:val="0"/>
        <w:adjustRightInd w:val="0"/>
        <w:jc w:val="center"/>
      </w:pPr>
    </w:p>
    <w:p w:rsidR="003F1EA5" w:rsidRDefault="003F1EA5">
      <w:pPr>
        <w:widowControl w:val="0"/>
        <w:autoSpaceDE w:val="0"/>
        <w:autoSpaceDN w:val="0"/>
        <w:adjustRightInd w:val="0"/>
        <w:ind w:firstLine="540"/>
        <w:jc w:val="both"/>
      </w:pPr>
      <w:r>
        <w:t>7.1. Номинации конкурса. Конкурс проводится по следующим номинациям:</w:t>
      </w:r>
    </w:p>
    <w:p w:rsidR="003F1EA5" w:rsidRDefault="003F1EA5">
      <w:pPr>
        <w:widowControl w:val="0"/>
        <w:autoSpaceDE w:val="0"/>
        <w:autoSpaceDN w:val="0"/>
        <w:adjustRightInd w:val="0"/>
        <w:ind w:firstLine="540"/>
        <w:jc w:val="both"/>
      </w:pPr>
      <w:r>
        <w:t>- "Молодой мастер бизнеса";</w:t>
      </w:r>
    </w:p>
    <w:p w:rsidR="003F1EA5" w:rsidRDefault="003F1EA5">
      <w:pPr>
        <w:widowControl w:val="0"/>
        <w:autoSpaceDE w:val="0"/>
        <w:autoSpaceDN w:val="0"/>
        <w:adjustRightInd w:val="0"/>
        <w:ind w:firstLine="540"/>
        <w:jc w:val="both"/>
      </w:pPr>
      <w:r>
        <w:t>- "Успешный старт";</w:t>
      </w:r>
    </w:p>
    <w:p w:rsidR="003F1EA5" w:rsidRDefault="003F1EA5">
      <w:pPr>
        <w:widowControl w:val="0"/>
        <w:autoSpaceDE w:val="0"/>
        <w:autoSpaceDN w:val="0"/>
        <w:adjustRightInd w:val="0"/>
        <w:ind w:firstLine="540"/>
        <w:jc w:val="both"/>
      </w:pPr>
      <w:r>
        <w:t>- "Социально-ответственный бизнес";</w:t>
      </w:r>
    </w:p>
    <w:p w:rsidR="003F1EA5" w:rsidRDefault="003F1EA5">
      <w:pPr>
        <w:widowControl w:val="0"/>
        <w:autoSpaceDE w:val="0"/>
        <w:autoSpaceDN w:val="0"/>
        <w:adjustRightInd w:val="0"/>
        <w:ind w:firstLine="540"/>
        <w:jc w:val="both"/>
      </w:pPr>
      <w:r>
        <w:t>- "Инновационный бизнес";</w:t>
      </w:r>
    </w:p>
    <w:p w:rsidR="003F1EA5" w:rsidRDefault="003F1EA5">
      <w:pPr>
        <w:widowControl w:val="0"/>
        <w:autoSpaceDE w:val="0"/>
        <w:autoSpaceDN w:val="0"/>
        <w:adjustRightInd w:val="0"/>
        <w:ind w:firstLine="540"/>
        <w:jc w:val="both"/>
      </w:pPr>
      <w:r>
        <w:t>- "Школьный и студенческий бизнес".</w:t>
      </w:r>
    </w:p>
    <w:p w:rsidR="00BD357F" w:rsidRDefault="003F1EA5">
      <w:pPr>
        <w:widowControl w:val="0"/>
        <w:autoSpaceDE w:val="0"/>
        <w:autoSpaceDN w:val="0"/>
        <w:adjustRightInd w:val="0"/>
        <w:ind w:firstLine="540"/>
        <w:jc w:val="both"/>
      </w:pPr>
      <w:r>
        <w:t xml:space="preserve">7.2. При определении победителей номинаций конкурса предпочтения будут отдаваться </w:t>
      </w:r>
      <w:proofErr w:type="spellStart"/>
      <w:r>
        <w:t>бизнес-проектам</w:t>
      </w:r>
      <w:proofErr w:type="spellEnd"/>
      <w:r>
        <w:t xml:space="preserve">, которые являются приоритетными направлениями в развитии молодежного предпринимательства в </w:t>
      </w:r>
      <w:r w:rsidR="00BD357F">
        <w:t>городском поселении Красногорск</w:t>
      </w:r>
      <w:r>
        <w:t>.</w:t>
      </w:r>
    </w:p>
    <w:p w:rsidR="003F1EA5" w:rsidRDefault="003F1EA5">
      <w:pPr>
        <w:widowControl w:val="0"/>
        <w:autoSpaceDE w:val="0"/>
        <w:autoSpaceDN w:val="0"/>
        <w:adjustRightInd w:val="0"/>
        <w:ind w:firstLine="540"/>
        <w:jc w:val="both"/>
      </w:pPr>
      <w:r>
        <w:t xml:space="preserve"> К ним относятся:</w:t>
      </w:r>
    </w:p>
    <w:p w:rsidR="003F1EA5" w:rsidRDefault="003F1EA5">
      <w:pPr>
        <w:widowControl w:val="0"/>
        <w:autoSpaceDE w:val="0"/>
        <w:autoSpaceDN w:val="0"/>
        <w:adjustRightInd w:val="0"/>
        <w:ind w:firstLine="540"/>
        <w:jc w:val="both"/>
      </w:pPr>
      <w:r>
        <w:t>- изготовление продукции производственно-технического назначения;</w:t>
      </w:r>
    </w:p>
    <w:p w:rsidR="003F1EA5" w:rsidRDefault="003F1EA5">
      <w:pPr>
        <w:widowControl w:val="0"/>
        <w:autoSpaceDE w:val="0"/>
        <w:autoSpaceDN w:val="0"/>
        <w:adjustRightInd w:val="0"/>
        <w:ind w:firstLine="540"/>
        <w:jc w:val="both"/>
      </w:pPr>
      <w:r>
        <w:t>- инновационная деятельность, включая разработку и производство новых видов продукции и технологий;</w:t>
      </w:r>
    </w:p>
    <w:p w:rsidR="003F1EA5" w:rsidRDefault="003F1EA5">
      <w:pPr>
        <w:widowControl w:val="0"/>
        <w:autoSpaceDE w:val="0"/>
        <w:autoSpaceDN w:val="0"/>
        <w:adjustRightInd w:val="0"/>
        <w:ind w:firstLine="540"/>
        <w:jc w:val="both"/>
      </w:pPr>
      <w:r>
        <w:t>- производство товаров народного потребления;</w:t>
      </w:r>
    </w:p>
    <w:p w:rsidR="003F1EA5" w:rsidRDefault="003F1EA5">
      <w:pPr>
        <w:widowControl w:val="0"/>
        <w:autoSpaceDE w:val="0"/>
        <w:autoSpaceDN w:val="0"/>
        <w:adjustRightInd w:val="0"/>
        <w:ind w:firstLine="540"/>
        <w:jc w:val="both"/>
      </w:pPr>
      <w:r>
        <w:t>- производство продовольственных товаров;</w:t>
      </w:r>
    </w:p>
    <w:p w:rsidR="003F1EA5" w:rsidRDefault="003F1EA5">
      <w:pPr>
        <w:widowControl w:val="0"/>
        <w:autoSpaceDE w:val="0"/>
        <w:autoSpaceDN w:val="0"/>
        <w:adjustRightInd w:val="0"/>
        <w:ind w:firstLine="540"/>
        <w:jc w:val="both"/>
      </w:pPr>
      <w:r>
        <w:t>- - развитие туризма и гостиничного бизнеса;</w:t>
      </w:r>
    </w:p>
    <w:p w:rsidR="003F1EA5" w:rsidRDefault="003F1EA5">
      <w:pPr>
        <w:widowControl w:val="0"/>
        <w:autoSpaceDE w:val="0"/>
        <w:autoSpaceDN w:val="0"/>
        <w:adjustRightInd w:val="0"/>
        <w:ind w:firstLine="540"/>
        <w:jc w:val="both"/>
      </w:pPr>
      <w:r>
        <w:t>- изготовление народных художественных промыслов и ремесел;</w:t>
      </w:r>
    </w:p>
    <w:p w:rsidR="00BD357F" w:rsidRDefault="00BD357F">
      <w:pPr>
        <w:widowControl w:val="0"/>
        <w:autoSpaceDE w:val="0"/>
        <w:autoSpaceDN w:val="0"/>
        <w:adjustRightInd w:val="0"/>
        <w:ind w:firstLine="540"/>
        <w:jc w:val="both"/>
      </w:pPr>
      <w:r>
        <w:t xml:space="preserve">- оказание услуг в сфере спорт, </w:t>
      </w:r>
    </w:p>
    <w:p w:rsidR="003F1EA5" w:rsidRDefault="00BD357F">
      <w:pPr>
        <w:widowControl w:val="0"/>
        <w:autoSpaceDE w:val="0"/>
        <w:autoSpaceDN w:val="0"/>
        <w:adjustRightInd w:val="0"/>
        <w:ind w:firstLine="540"/>
        <w:jc w:val="both"/>
      </w:pPr>
      <w:r>
        <w:t>- оказание услуг в сфере ЖКХ;</w:t>
      </w:r>
    </w:p>
    <w:p w:rsidR="00BD357F" w:rsidRDefault="00BD357F">
      <w:pPr>
        <w:widowControl w:val="0"/>
        <w:autoSpaceDE w:val="0"/>
        <w:autoSpaceDN w:val="0"/>
        <w:adjustRightInd w:val="0"/>
        <w:ind w:firstLine="540"/>
        <w:jc w:val="both"/>
      </w:pPr>
      <w:r>
        <w:t>- оказание услуг по р</w:t>
      </w:r>
      <w:r w:rsidRPr="00661AF9">
        <w:rPr>
          <w:color w:val="000000"/>
        </w:rPr>
        <w:t>емонт</w:t>
      </w:r>
      <w:r w:rsidR="008F2C53">
        <w:rPr>
          <w:color w:val="000000"/>
        </w:rPr>
        <w:t>у</w:t>
      </w:r>
      <w:r w:rsidRPr="00661AF9">
        <w:rPr>
          <w:color w:val="000000"/>
        </w:rPr>
        <w:t xml:space="preserve"> бытовых изделий и предметов личного пользования</w:t>
      </w:r>
      <w:r>
        <w:rPr>
          <w:color w:val="000000"/>
        </w:rPr>
        <w:t>.</w:t>
      </w:r>
    </w:p>
    <w:p w:rsidR="00BD357F" w:rsidRDefault="00BD357F">
      <w:pPr>
        <w:widowControl w:val="0"/>
        <w:autoSpaceDE w:val="0"/>
        <w:autoSpaceDN w:val="0"/>
        <w:adjustRightInd w:val="0"/>
        <w:ind w:firstLine="540"/>
        <w:jc w:val="both"/>
      </w:pPr>
    </w:p>
    <w:p w:rsidR="003F1EA5" w:rsidRDefault="003F1EA5">
      <w:pPr>
        <w:widowControl w:val="0"/>
        <w:autoSpaceDE w:val="0"/>
        <w:autoSpaceDN w:val="0"/>
        <w:adjustRightInd w:val="0"/>
        <w:ind w:firstLine="540"/>
        <w:jc w:val="both"/>
      </w:pPr>
    </w:p>
    <w:p w:rsidR="003F1EA5" w:rsidRPr="00BD357F" w:rsidRDefault="003F1EA5">
      <w:pPr>
        <w:widowControl w:val="0"/>
        <w:autoSpaceDE w:val="0"/>
        <w:autoSpaceDN w:val="0"/>
        <w:adjustRightInd w:val="0"/>
        <w:jc w:val="center"/>
        <w:rPr>
          <w:b/>
        </w:rPr>
      </w:pPr>
      <w:bookmarkStart w:id="1" w:name="Par1104"/>
      <w:bookmarkEnd w:id="1"/>
      <w:r w:rsidRPr="00BD357F">
        <w:rPr>
          <w:b/>
        </w:rPr>
        <w:t>8. Оформление проекта</w:t>
      </w:r>
    </w:p>
    <w:p w:rsidR="003F1EA5" w:rsidRDefault="003F1EA5">
      <w:pPr>
        <w:widowControl w:val="0"/>
        <w:autoSpaceDE w:val="0"/>
        <w:autoSpaceDN w:val="0"/>
        <w:adjustRightInd w:val="0"/>
        <w:jc w:val="center"/>
      </w:pPr>
    </w:p>
    <w:p w:rsidR="003F1EA5" w:rsidRDefault="003F1EA5">
      <w:pPr>
        <w:widowControl w:val="0"/>
        <w:autoSpaceDE w:val="0"/>
        <w:autoSpaceDN w:val="0"/>
        <w:adjustRightInd w:val="0"/>
        <w:ind w:firstLine="540"/>
        <w:jc w:val="both"/>
      </w:pPr>
      <w:r>
        <w:t>8.1. Бизнес-проект должен содержать:</w:t>
      </w:r>
    </w:p>
    <w:p w:rsidR="003F1EA5" w:rsidRDefault="003F1EA5">
      <w:pPr>
        <w:widowControl w:val="0"/>
        <w:autoSpaceDE w:val="0"/>
        <w:autoSpaceDN w:val="0"/>
        <w:adjustRightInd w:val="0"/>
        <w:ind w:firstLine="540"/>
        <w:jc w:val="both"/>
      </w:pPr>
      <w:r>
        <w:t xml:space="preserve">8.1.1. Резюме. Информация о разработчике(ах) </w:t>
      </w:r>
      <w:proofErr w:type="spellStart"/>
      <w:r>
        <w:t>бизнес-проекта</w:t>
      </w:r>
      <w:proofErr w:type="spellEnd"/>
      <w:r>
        <w:t>: Ф.И.О., год рождения, образование, место учебы (работы), почтовый</w:t>
      </w:r>
      <w:r w:rsidR="005B7CB7">
        <w:t xml:space="preserve"> адрес, телефон, </w:t>
      </w:r>
      <w:proofErr w:type="spellStart"/>
      <w:r w:rsidR="005B7CB7">
        <w:t>e-mail</w:t>
      </w:r>
      <w:proofErr w:type="spellEnd"/>
      <w:r w:rsidR="005B7CB7">
        <w:t>.</w:t>
      </w:r>
      <w:r>
        <w:t xml:space="preserve">. Краткое описание идеи, цели и задач предлагаемого </w:t>
      </w:r>
      <w:proofErr w:type="spellStart"/>
      <w:r>
        <w:t>бизнес-проекта</w:t>
      </w:r>
      <w:proofErr w:type="spellEnd"/>
      <w:r>
        <w:t xml:space="preserve">, конкретные действия для их достижения, с указанием сроков, аргументы в пользу выполнимости проекта, при указанном финансировании. Дать в краткой форме финансовые показатели: объем затрат, продаж (выручка от реализации), количество наемных работников, требуемый объем финансирования, запрашиваемая сумма, наличие собственных средств, источники </w:t>
      </w:r>
      <w:proofErr w:type="spellStart"/>
      <w:r>
        <w:t>софинансирования</w:t>
      </w:r>
      <w:proofErr w:type="spellEnd"/>
      <w:r>
        <w:t>, планируемая прибыль, рентабельность.</w:t>
      </w:r>
    </w:p>
    <w:p w:rsidR="003F1EA5" w:rsidRDefault="003F1EA5">
      <w:pPr>
        <w:widowControl w:val="0"/>
        <w:autoSpaceDE w:val="0"/>
        <w:autoSpaceDN w:val="0"/>
        <w:adjustRightInd w:val="0"/>
        <w:ind w:firstLine="540"/>
        <w:jc w:val="both"/>
      </w:pPr>
      <w:r>
        <w:t xml:space="preserve">8.1.2. План маркетинга: описание предлагаемого товара (услуги), сегмента рынка, информация о конкурентах, их ценовой политики, местоположении, информация о поставщиках (партнерах), потребителях: кто будущий покупатель, где (в каком районе) живет, почему он </w:t>
      </w:r>
      <w:r>
        <w:lastRenderedPageBreak/>
        <w:t>должен приобрести товар у Вас и др., описание конкурентных преимуществ Вашей продукции, прогноз продаж.</w:t>
      </w:r>
    </w:p>
    <w:p w:rsidR="003F1EA5" w:rsidRDefault="003F1EA5">
      <w:pPr>
        <w:widowControl w:val="0"/>
        <w:autoSpaceDE w:val="0"/>
        <w:autoSpaceDN w:val="0"/>
        <w:adjustRightInd w:val="0"/>
        <w:ind w:firstLine="540"/>
        <w:jc w:val="both"/>
      </w:pPr>
      <w:r>
        <w:t>8.1.3. Производственный план: описание (расчеты) необходимых для организации предлагаемого бизнеса площадей (производственных, торговых и т.д.), их местонахождение, описание оборудования, необходимый объем и время поставок сырья, материалов, продукции, уровень накладных расходов, технологическая цепочка организации распространения и сбыта.</w:t>
      </w:r>
    </w:p>
    <w:p w:rsidR="003F1EA5" w:rsidRDefault="003F1EA5">
      <w:pPr>
        <w:widowControl w:val="0"/>
        <w:autoSpaceDE w:val="0"/>
        <w:autoSpaceDN w:val="0"/>
        <w:adjustRightInd w:val="0"/>
        <w:ind w:firstLine="540"/>
        <w:jc w:val="both"/>
      </w:pPr>
      <w:r>
        <w:t>8.1.4. Организационный план: рабочий график первого этапа реализации проекта, описание (расчеты) количества работников и их функции, их местоположение в структуре предприятия и оплата их труда.</w:t>
      </w:r>
    </w:p>
    <w:p w:rsidR="003F1EA5" w:rsidRDefault="003F1EA5">
      <w:pPr>
        <w:widowControl w:val="0"/>
        <w:autoSpaceDE w:val="0"/>
        <w:autoSpaceDN w:val="0"/>
        <w:adjustRightInd w:val="0"/>
        <w:ind w:firstLine="540"/>
        <w:jc w:val="both"/>
      </w:pPr>
      <w:r>
        <w:t>8.1.5. Финансовый план: оценит</w:t>
      </w:r>
      <w:r w:rsidR="00AC59BB">
        <w:t>ь</w:t>
      </w:r>
      <w:r>
        <w:t xml:space="preserve"> эффективность и целесообразность организации данного бизнеса при имеющемся финансировании, подготов</w:t>
      </w:r>
      <w:r w:rsidR="00AC59BB">
        <w:t>и</w:t>
      </w:r>
      <w:r>
        <w:t>т</w:t>
      </w:r>
      <w:r w:rsidR="00AC59BB">
        <w:t>ь</w:t>
      </w:r>
      <w:r>
        <w:t xml:space="preserve"> смету затрат до получения первых поступлений от реализации продукции и подготов</w:t>
      </w:r>
      <w:r w:rsidR="00AC59BB">
        <w:t>и</w:t>
      </w:r>
      <w:r>
        <w:t>т</w:t>
      </w:r>
      <w:r w:rsidR="00AC59BB">
        <w:t>ь</w:t>
      </w:r>
      <w:r>
        <w:t xml:space="preserve"> план финансовых результатов деятельности. Все расчеты выполняются на два года (первый год - в помесячном разрезе, второй - в поквартальном разрезе).</w:t>
      </w:r>
    </w:p>
    <w:p w:rsidR="003F1EA5" w:rsidRDefault="003F1EA5">
      <w:pPr>
        <w:widowControl w:val="0"/>
        <w:autoSpaceDE w:val="0"/>
        <w:autoSpaceDN w:val="0"/>
        <w:adjustRightInd w:val="0"/>
        <w:ind w:firstLine="540"/>
        <w:jc w:val="both"/>
      </w:pPr>
      <w:r>
        <w:t>8.1.6 Технологии и механизмы продвижения товара (услуги).</w:t>
      </w:r>
    </w:p>
    <w:p w:rsidR="003F1EA5" w:rsidRDefault="003F1EA5">
      <w:pPr>
        <w:widowControl w:val="0"/>
        <w:autoSpaceDE w:val="0"/>
        <w:autoSpaceDN w:val="0"/>
        <w:adjustRightInd w:val="0"/>
        <w:ind w:firstLine="540"/>
        <w:jc w:val="both"/>
      </w:pPr>
      <w:r>
        <w:t>8.1.7. Анализ рисков.</w:t>
      </w:r>
    </w:p>
    <w:p w:rsidR="003F1EA5" w:rsidRDefault="003F1EA5">
      <w:pPr>
        <w:widowControl w:val="0"/>
        <w:autoSpaceDE w:val="0"/>
        <w:autoSpaceDN w:val="0"/>
        <w:adjustRightInd w:val="0"/>
        <w:ind w:firstLine="540"/>
        <w:jc w:val="both"/>
      </w:pPr>
      <w:r>
        <w:t>8.1.8. Приложения: таблицы, графики, диаграммы, фотографии и т.п.</w:t>
      </w:r>
    </w:p>
    <w:p w:rsidR="003F1EA5" w:rsidRDefault="003F1EA5">
      <w:pPr>
        <w:widowControl w:val="0"/>
        <w:autoSpaceDE w:val="0"/>
        <w:autoSpaceDN w:val="0"/>
        <w:adjustRightInd w:val="0"/>
        <w:ind w:firstLine="540"/>
        <w:jc w:val="both"/>
      </w:pPr>
      <w:r>
        <w:t xml:space="preserve">8.2. Проекты, представляемые на конкурс, должны быть отпечатаны и оформлены аккуратно. Информация о разработчиках дается на отдельном листе и прикладывается к работе. Проекты подаются в печатном виде (2 экземпляра) и в электронном виде (формат </w:t>
      </w:r>
      <w:proofErr w:type="spellStart"/>
      <w:r>
        <w:t>Word</w:t>
      </w:r>
      <w:proofErr w:type="spellEnd"/>
      <w:r>
        <w:t>).</w:t>
      </w:r>
    </w:p>
    <w:p w:rsidR="003F1EA5" w:rsidRDefault="003F1EA5">
      <w:pPr>
        <w:widowControl w:val="0"/>
        <w:autoSpaceDE w:val="0"/>
        <w:autoSpaceDN w:val="0"/>
        <w:adjustRightInd w:val="0"/>
        <w:ind w:firstLine="540"/>
        <w:jc w:val="both"/>
      </w:pPr>
    </w:p>
    <w:p w:rsidR="003F1EA5" w:rsidRPr="005B7CB7" w:rsidRDefault="003F1EA5">
      <w:pPr>
        <w:widowControl w:val="0"/>
        <w:autoSpaceDE w:val="0"/>
        <w:autoSpaceDN w:val="0"/>
        <w:adjustRightInd w:val="0"/>
        <w:jc w:val="center"/>
        <w:rPr>
          <w:b/>
        </w:rPr>
      </w:pPr>
      <w:r w:rsidRPr="005B7CB7">
        <w:rPr>
          <w:b/>
        </w:rPr>
        <w:t>9. Критерии и порядок конкурсного отбора</w:t>
      </w:r>
    </w:p>
    <w:p w:rsidR="003F1EA5" w:rsidRDefault="003F1EA5">
      <w:pPr>
        <w:widowControl w:val="0"/>
        <w:autoSpaceDE w:val="0"/>
        <w:autoSpaceDN w:val="0"/>
        <w:adjustRightInd w:val="0"/>
        <w:ind w:firstLine="540"/>
        <w:jc w:val="both"/>
      </w:pPr>
    </w:p>
    <w:p w:rsidR="003F1EA5" w:rsidRDefault="003F1EA5">
      <w:pPr>
        <w:widowControl w:val="0"/>
        <w:autoSpaceDE w:val="0"/>
        <w:autoSpaceDN w:val="0"/>
        <w:adjustRightInd w:val="0"/>
        <w:ind w:firstLine="540"/>
        <w:jc w:val="both"/>
      </w:pPr>
      <w:r>
        <w:t>9.1. Критерии конкурсного отбора проектов:</w:t>
      </w:r>
    </w:p>
    <w:p w:rsidR="003F1EA5" w:rsidRDefault="003F1EA5">
      <w:pPr>
        <w:widowControl w:val="0"/>
        <w:autoSpaceDE w:val="0"/>
        <w:autoSpaceDN w:val="0"/>
        <w:adjustRightInd w:val="0"/>
        <w:ind w:firstLine="540"/>
        <w:jc w:val="both"/>
      </w:pPr>
      <w:r>
        <w:t>- качество оформления заявки;</w:t>
      </w:r>
    </w:p>
    <w:p w:rsidR="003F1EA5" w:rsidRDefault="003F1EA5">
      <w:pPr>
        <w:widowControl w:val="0"/>
        <w:autoSpaceDE w:val="0"/>
        <w:autoSpaceDN w:val="0"/>
        <w:adjustRightInd w:val="0"/>
        <w:ind w:firstLine="540"/>
        <w:jc w:val="both"/>
      </w:pPr>
      <w:r>
        <w:t xml:space="preserve">- квалификация и наличие опыта работы участника в области, предлагаемой в </w:t>
      </w:r>
      <w:proofErr w:type="spellStart"/>
      <w:r>
        <w:t>бизнес-проекте</w:t>
      </w:r>
      <w:proofErr w:type="spellEnd"/>
      <w:r>
        <w:t>, знание основ предпринимательства;</w:t>
      </w:r>
    </w:p>
    <w:p w:rsidR="003F1EA5" w:rsidRDefault="003F1EA5">
      <w:pPr>
        <w:widowControl w:val="0"/>
        <w:autoSpaceDE w:val="0"/>
        <w:autoSpaceDN w:val="0"/>
        <w:adjustRightInd w:val="0"/>
        <w:ind w:firstLine="540"/>
        <w:jc w:val="both"/>
      </w:pPr>
      <w:r>
        <w:t xml:space="preserve">- степень проработанности </w:t>
      </w:r>
      <w:proofErr w:type="spellStart"/>
      <w:r>
        <w:t>бизнес-проекта</w:t>
      </w:r>
      <w:proofErr w:type="spellEnd"/>
      <w:r>
        <w:t xml:space="preserve">: новизна идеи, наличие маркетингового исследования, </w:t>
      </w:r>
      <w:proofErr w:type="spellStart"/>
      <w:r>
        <w:t>востребованность</w:t>
      </w:r>
      <w:proofErr w:type="spellEnd"/>
      <w:r>
        <w:t xml:space="preserve"> продукции (услуг), прописанные целевые группы, ценовая политика, прописанные преимущества перед конкурентами и др.;</w:t>
      </w:r>
    </w:p>
    <w:p w:rsidR="003F1EA5" w:rsidRDefault="003F1EA5">
      <w:pPr>
        <w:widowControl w:val="0"/>
        <w:autoSpaceDE w:val="0"/>
        <w:autoSpaceDN w:val="0"/>
        <w:adjustRightInd w:val="0"/>
        <w:ind w:firstLine="540"/>
        <w:jc w:val="both"/>
      </w:pPr>
      <w:r>
        <w:t>- наличие прописанных механизмов продвижения товара (услуг);</w:t>
      </w:r>
    </w:p>
    <w:p w:rsidR="003F1EA5" w:rsidRDefault="003F1EA5">
      <w:pPr>
        <w:widowControl w:val="0"/>
        <w:autoSpaceDE w:val="0"/>
        <w:autoSpaceDN w:val="0"/>
        <w:adjustRightInd w:val="0"/>
        <w:ind w:firstLine="540"/>
        <w:jc w:val="both"/>
      </w:pPr>
      <w:r>
        <w:t xml:space="preserve">- дополнительно привлеченные ресурсы и объем </w:t>
      </w:r>
      <w:proofErr w:type="spellStart"/>
      <w:r>
        <w:t>софинансирования</w:t>
      </w:r>
      <w:proofErr w:type="spellEnd"/>
      <w:r>
        <w:t>;</w:t>
      </w:r>
    </w:p>
    <w:p w:rsidR="003F1EA5" w:rsidRDefault="003F1EA5">
      <w:pPr>
        <w:widowControl w:val="0"/>
        <w:autoSpaceDE w:val="0"/>
        <w:autoSpaceDN w:val="0"/>
        <w:adjustRightInd w:val="0"/>
        <w:ind w:firstLine="540"/>
        <w:jc w:val="both"/>
      </w:pPr>
      <w:r>
        <w:t>- количество создаваемых рабочих мест для безработной молодежи, включая самого участника;</w:t>
      </w:r>
    </w:p>
    <w:p w:rsidR="003F1EA5" w:rsidRDefault="003F1EA5">
      <w:pPr>
        <w:widowControl w:val="0"/>
        <w:autoSpaceDE w:val="0"/>
        <w:autoSpaceDN w:val="0"/>
        <w:adjustRightInd w:val="0"/>
        <w:ind w:firstLine="540"/>
        <w:jc w:val="both"/>
      </w:pPr>
      <w:r>
        <w:t>- имеющийся расчет рентабельности;</w:t>
      </w:r>
    </w:p>
    <w:p w:rsidR="003F1EA5" w:rsidRDefault="003F1EA5">
      <w:pPr>
        <w:widowControl w:val="0"/>
        <w:autoSpaceDE w:val="0"/>
        <w:autoSpaceDN w:val="0"/>
        <w:adjustRightInd w:val="0"/>
        <w:ind w:firstLine="540"/>
        <w:jc w:val="both"/>
      </w:pPr>
      <w:r>
        <w:t xml:space="preserve">- технические и организационные преимущества проекта по сравнению с действующими </w:t>
      </w:r>
      <w:proofErr w:type="spellStart"/>
      <w:r>
        <w:t>бизнес-проектами</w:t>
      </w:r>
      <w:proofErr w:type="spellEnd"/>
      <w:r>
        <w:t xml:space="preserve"> в этой области;</w:t>
      </w:r>
    </w:p>
    <w:p w:rsidR="003F1EA5" w:rsidRDefault="003F1EA5">
      <w:pPr>
        <w:widowControl w:val="0"/>
        <w:autoSpaceDE w:val="0"/>
        <w:autoSpaceDN w:val="0"/>
        <w:adjustRightInd w:val="0"/>
        <w:ind w:firstLine="540"/>
        <w:jc w:val="both"/>
      </w:pPr>
      <w:r>
        <w:t>- актуальность, социально-экономическая значимость проекта;</w:t>
      </w:r>
    </w:p>
    <w:p w:rsidR="003F1EA5" w:rsidRDefault="003F1EA5">
      <w:pPr>
        <w:widowControl w:val="0"/>
        <w:autoSpaceDE w:val="0"/>
        <w:autoSpaceDN w:val="0"/>
        <w:adjustRightInd w:val="0"/>
        <w:ind w:firstLine="540"/>
        <w:jc w:val="both"/>
      </w:pPr>
      <w:r>
        <w:t>- целостность личности предпринимателя - умение преодолевать трудности, управлять рисками, принимать верные решения в условиях неопределенности, кругозор и способность к саморазвитию, способность создать сплоченную и эффективную команду.</w:t>
      </w:r>
    </w:p>
    <w:p w:rsidR="003F1EA5" w:rsidRDefault="003F1EA5">
      <w:pPr>
        <w:widowControl w:val="0"/>
        <w:autoSpaceDE w:val="0"/>
        <w:autoSpaceDN w:val="0"/>
        <w:adjustRightInd w:val="0"/>
        <w:ind w:firstLine="540"/>
        <w:jc w:val="both"/>
      </w:pPr>
      <w:r>
        <w:t xml:space="preserve">9.2. Каждому участнику конкурса начисляются баллы по всем видам критериев конкурсного отбора на основании данных, представленных в проекте </w:t>
      </w:r>
      <w:hyperlink w:anchor="Par1132" w:history="1">
        <w:r>
          <w:rPr>
            <w:color w:val="0000FF"/>
          </w:rPr>
          <w:t>(таблица N 1)</w:t>
        </w:r>
      </w:hyperlink>
      <w:r>
        <w:t>.</w:t>
      </w:r>
    </w:p>
    <w:p w:rsidR="003F1EA5" w:rsidRDefault="003F1EA5">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E0419C" w:rsidRDefault="00E0419C">
      <w:pPr>
        <w:widowControl w:val="0"/>
        <w:autoSpaceDE w:val="0"/>
        <w:autoSpaceDN w:val="0"/>
        <w:adjustRightInd w:val="0"/>
        <w:ind w:firstLine="540"/>
        <w:jc w:val="both"/>
      </w:pPr>
    </w:p>
    <w:p w:rsidR="003F1EA5" w:rsidRDefault="003F1EA5">
      <w:pPr>
        <w:widowControl w:val="0"/>
        <w:autoSpaceDE w:val="0"/>
        <w:autoSpaceDN w:val="0"/>
        <w:adjustRightInd w:val="0"/>
        <w:jc w:val="right"/>
      </w:pPr>
      <w:bookmarkStart w:id="2" w:name="Par1132"/>
      <w:bookmarkEnd w:id="2"/>
      <w:r>
        <w:t>Таблица N 1</w:t>
      </w:r>
    </w:p>
    <w:p w:rsidR="003F1EA5" w:rsidRDefault="003F1EA5">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240"/>
        <w:gridCol w:w="1200"/>
      </w:tblGrid>
      <w:tr w:rsidR="003F1EA5">
        <w:trPr>
          <w:trHeight w:val="600"/>
          <w:tblCellSpacing w:w="5" w:type="nil"/>
        </w:trPr>
        <w:tc>
          <w:tcPr>
            <w:tcW w:w="6240" w:type="dxa"/>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br/>
              <w:t xml:space="preserve">                     Критерии                     </w:t>
            </w:r>
          </w:p>
        </w:tc>
        <w:tc>
          <w:tcPr>
            <w:tcW w:w="1200" w:type="dxa"/>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Макси- </w:t>
            </w:r>
            <w:r>
              <w:rPr>
                <w:rFonts w:ascii="Courier New" w:hAnsi="Courier New" w:cs="Courier New"/>
                <w:sz w:val="20"/>
                <w:szCs w:val="20"/>
              </w:rPr>
              <w:br/>
            </w:r>
            <w:proofErr w:type="spellStart"/>
            <w:r>
              <w:rPr>
                <w:rFonts w:ascii="Courier New" w:hAnsi="Courier New" w:cs="Courier New"/>
                <w:sz w:val="20"/>
                <w:szCs w:val="20"/>
              </w:rPr>
              <w:t>мальная</w:t>
            </w:r>
            <w:proofErr w:type="spellEnd"/>
            <w:r>
              <w:rPr>
                <w:rFonts w:ascii="Courier New" w:hAnsi="Courier New" w:cs="Courier New"/>
                <w:sz w:val="20"/>
                <w:szCs w:val="20"/>
              </w:rPr>
              <w:t xml:space="preserve"> </w:t>
            </w:r>
            <w:r>
              <w:rPr>
                <w:rFonts w:ascii="Courier New" w:hAnsi="Courier New" w:cs="Courier New"/>
                <w:sz w:val="20"/>
                <w:szCs w:val="20"/>
              </w:rPr>
              <w:br/>
              <w:t xml:space="preserve"> оценка </w:t>
            </w:r>
          </w:p>
        </w:tc>
      </w:tr>
      <w:tr w:rsidR="003F1EA5">
        <w:trPr>
          <w:trHeight w:val="800"/>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1. Целостность личности предпринимателя: умение   </w:t>
            </w:r>
            <w:r>
              <w:rPr>
                <w:rFonts w:ascii="Courier New" w:hAnsi="Courier New" w:cs="Courier New"/>
                <w:sz w:val="20"/>
                <w:szCs w:val="20"/>
              </w:rPr>
              <w:br/>
              <w:t xml:space="preserve">преодолевать трудности, управлять рисками,        </w:t>
            </w:r>
            <w:r>
              <w:rPr>
                <w:rFonts w:ascii="Courier New" w:hAnsi="Courier New" w:cs="Courier New"/>
                <w:sz w:val="20"/>
                <w:szCs w:val="20"/>
              </w:rPr>
              <w:br/>
              <w:t xml:space="preserve">способность к саморазвитию, управленческие        </w:t>
            </w:r>
            <w:r>
              <w:rPr>
                <w:rFonts w:ascii="Courier New" w:hAnsi="Courier New" w:cs="Courier New"/>
                <w:sz w:val="20"/>
                <w:szCs w:val="20"/>
              </w:rPr>
              <w:br/>
              <w:t xml:space="preserve">способности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2. Качество оформления заявки, </w:t>
            </w:r>
            <w:proofErr w:type="spellStart"/>
            <w:r>
              <w:rPr>
                <w:rFonts w:ascii="Courier New" w:hAnsi="Courier New" w:cs="Courier New"/>
                <w:sz w:val="20"/>
                <w:szCs w:val="20"/>
              </w:rPr>
              <w:t>бизнес-проекта</w:t>
            </w:r>
            <w:proofErr w:type="spellEnd"/>
            <w:r>
              <w:rPr>
                <w:rFonts w:ascii="Courier New" w:hAnsi="Courier New" w:cs="Courier New"/>
                <w:sz w:val="20"/>
                <w:szCs w:val="20"/>
              </w:rPr>
              <w:t xml:space="preserve">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3. Квалификация и наличие опыта работы участника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rHeight w:val="400"/>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4. Степень проработанности проекта: новизна,      </w:t>
            </w:r>
            <w:r>
              <w:rPr>
                <w:rFonts w:ascii="Courier New" w:hAnsi="Courier New" w:cs="Courier New"/>
                <w:sz w:val="20"/>
                <w:szCs w:val="20"/>
              </w:rPr>
              <w:br/>
            </w:r>
            <w:proofErr w:type="spellStart"/>
            <w:r>
              <w:rPr>
                <w:rFonts w:ascii="Courier New" w:hAnsi="Courier New" w:cs="Courier New"/>
                <w:sz w:val="20"/>
                <w:szCs w:val="20"/>
              </w:rPr>
              <w:t>востребованность</w:t>
            </w:r>
            <w:proofErr w:type="spellEnd"/>
            <w:r>
              <w:rPr>
                <w:rFonts w:ascii="Courier New" w:hAnsi="Courier New" w:cs="Courier New"/>
                <w:sz w:val="20"/>
                <w:szCs w:val="20"/>
              </w:rPr>
              <w:t xml:space="preserve"> продукции (услуг) и т.д.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rHeight w:val="400"/>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5. Наличие прописанных механизмов продвижения     </w:t>
            </w:r>
            <w:r>
              <w:rPr>
                <w:rFonts w:ascii="Courier New" w:hAnsi="Courier New" w:cs="Courier New"/>
                <w:sz w:val="20"/>
                <w:szCs w:val="20"/>
              </w:rPr>
              <w:br/>
              <w:t xml:space="preserve">продукта (услуг)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rHeight w:val="400"/>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6. Финансовые показатели: дополнительные          </w:t>
            </w:r>
            <w:r>
              <w:rPr>
                <w:rFonts w:ascii="Courier New" w:hAnsi="Courier New" w:cs="Courier New"/>
                <w:sz w:val="20"/>
                <w:szCs w:val="20"/>
              </w:rPr>
              <w:br/>
              <w:t xml:space="preserve">привлеченные ресурсы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7. Количество создаваемых мест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8. Имеющийся расчет рентабельности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rHeight w:val="400"/>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9. Актуальность, социально-экономическая          </w:t>
            </w:r>
            <w:r>
              <w:rPr>
                <w:rFonts w:ascii="Courier New" w:hAnsi="Courier New" w:cs="Courier New"/>
                <w:sz w:val="20"/>
                <w:szCs w:val="20"/>
              </w:rPr>
              <w:br/>
              <w:t xml:space="preserve">значимость проекта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10   </w:t>
            </w:r>
          </w:p>
        </w:tc>
      </w:tr>
      <w:tr w:rsidR="003F1EA5">
        <w:trPr>
          <w:tblCellSpacing w:w="5" w:type="nil"/>
        </w:trPr>
        <w:tc>
          <w:tcPr>
            <w:tcW w:w="624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Максимальная итоговая оценка                      </w:t>
            </w:r>
          </w:p>
        </w:tc>
        <w:tc>
          <w:tcPr>
            <w:tcW w:w="120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90   </w:t>
            </w:r>
          </w:p>
        </w:tc>
      </w:tr>
    </w:tbl>
    <w:p w:rsidR="003F1EA5" w:rsidRPr="002F50A8" w:rsidRDefault="003F1EA5">
      <w:pPr>
        <w:widowControl w:val="0"/>
        <w:autoSpaceDE w:val="0"/>
        <w:autoSpaceDN w:val="0"/>
        <w:adjustRightInd w:val="0"/>
        <w:ind w:firstLine="540"/>
        <w:jc w:val="both"/>
      </w:pPr>
    </w:p>
    <w:p w:rsidR="002F50A8" w:rsidRPr="002F50A8" w:rsidRDefault="00035AB2" w:rsidP="002F50A8">
      <w:pPr>
        <w:ind w:firstLine="709"/>
        <w:jc w:val="both"/>
      </w:pPr>
      <w:r w:rsidRPr="002F50A8">
        <w:t>9.4.</w:t>
      </w:r>
      <w:r w:rsidR="002F50A8" w:rsidRPr="002F50A8">
        <w:t xml:space="preserve"> Критерии оценки бизнес проектов</w:t>
      </w:r>
    </w:p>
    <w:p w:rsidR="002F50A8" w:rsidRPr="002F50A8" w:rsidRDefault="002F50A8" w:rsidP="002F50A8">
      <w:pPr>
        <w:ind w:firstLine="709"/>
        <w:jc w:val="both"/>
      </w:pPr>
      <w:r>
        <w:t xml:space="preserve">9.4.1. </w:t>
      </w:r>
      <w:r w:rsidRPr="002F50A8">
        <w:t>Степень финансовой устойчивости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3"/>
        <w:gridCol w:w="2768"/>
      </w:tblGrid>
      <w:tr w:rsidR="002F50A8" w:rsidRPr="002F50A8" w:rsidTr="009C4FA7">
        <w:tc>
          <w:tcPr>
            <w:tcW w:w="3672" w:type="pct"/>
            <w:vAlign w:val="center"/>
          </w:tcPr>
          <w:p w:rsidR="002F50A8" w:rsidRPr="002F50A8" w:rsidRDefault="002F50A8" w:rsidP="009C4FA7">
            <w:bookmarkStart w:id="3" w:name="OLE_LINK5"/>
            <w:bookmarkStart w:id="4" w:name="OLE_LINK6"/>
            <w:r w:rsidRPr="002F50A8">
              <w:t>Финансирование бизнес проекта осуществляется за счет заявленных и собственных средств</w:t>
            </w:r>
            <w:bookmarkEnd w:id="3"/>
            <w:bookmarkEnd w:id="4"/>
          </w:p>
        </w:tc>
        <w:tc>
          <w:tcPr>
            <w:tcW w:w="1328" w:type="pct"/>
            <w:vAlign w:val="center"/>
          </w:tcPr>
          <w:p w:rsidR="002F50A8" w:rsidRPr="002F50A8" w:rsidRDefault="002F50A8" w:rsidP="009C4FA7">
            <w:pPr>
              <w:jc w:val="center"/>
            </w:pPr>
            <w:r w:rsidRPr="002F50A8">
              <w:t>100 баллов</w:t>
            </w:r>
          </w:p>
        </w:tc>
      </w:tr>
      <w:tr w:rsidR="002F50A8" w:rsidRPr="002F50A8" w:rsidTr="009C4FA7">
        <w:tc>
          <w:tcPr>
            <w:tcW w:w="3672" w:type="pct"/>
            <w:vAlign w:val="center"/>
          </w:tcPr>
          <w:p w:rsidR="002F50A8" w:rsidRPr="002F50A8" w:rsidRDefault="002F50A8" w:rsidP="009C4FA7">
            <w:r w:rsidRPr="002F50A8">
              <w:t>Финансирование бизнес проекта осуществляется за счет заемных средств, при этом в бизнес-плане должен быть указан источник финансирования и условия предоставления заемных средств (включая сроки, объемы и процентные ставки)</w:t>
            </w:r>
          </w:p>
        </w:tc>
        <w:tc>
          <w:tcPr>
            <w:tcW w:w="1328" w:type="pct"/>
            <w:vAlign w:val="center"/>
          </w:tcPr>
          <w:p w:rsidR="002F50A8" w:rsidRPr="002F50A8" w:rsidRDefault="002F50A8" w:rsidP="009C4FA7">
            <w:pPr>
              <w:jc w:val="center"/>
            </w:pPr>
            <w:r w:rsidRPr="002F50A8">
              <w:t>50 баллов</w:t>
            </w:r>
          </w:p>
        </w:tc>
      </w:tr>
      <w:tr w:rsidR="002F50A8" w:rsidRPr="002F50A8" w:rsidTr="009C4FA7">
        <w:tc>
          <w:tcPr>
            <w:tcW w:w="3672" w:type="pct"/>
            <w:vAlign w:val="center"/>
          </w:tcPr>
          <w:p w:rsidR="002F50A8" w:rsidRPr="002F50A8" w:rsidRDefault="002F50A8" w:rsidP="009C4FA7">
            <w:r w:rsidRPr="002F50A8">
              <w:t>В бизнес-плане не указано за счет каких средств осуществляется финансирование проекта</w:t>
            </w:r>
          </w:p>
        </w:tc>
        <w:tc>
          <w:tcPr>
            <w:tcW w:w="1328" w:type="pct"/>
            <w:vAlign w:val="center"/>
          </w:tcPr>
          <w:p w:rsidR="002F50A8" w:rsidRPr="002F50A8" w:rsidRDefault="002F50A8" w:rsidP="009C4FA7">
            <w:pPr>
              <w:jc w:val="center"/>
            </w:pPr>
            <w:r w:rsidRPr="002F50A8">
              <w:t>0 баллов</w:t>
            </w:r>
          </w:p>
        </w:tc>
      </w:tr>
    </w:tbl>
    <w:p w:rsidR="002F50A8" w:rsidRPr="002F50A8" w:rsidRDefault="002F50A8" w:rsidP="002F50A8">
      <w:pPr>
        <w:ind w:firstLine="709"/>
        <w:jc w:val="both"/>
      </w:pPr>
    </w:p>
    <w:p w:rsidR="002F50A8" w:rsidRPr="002F50A8" w:rsidRDefault="006723DE" w:rsidP="002F50A8">
      <w:pPr>
        <w:ind w:firstLine="709"/>
        <w:jc w:val="both"/>
      </w:pPr>
      <w:r>
        <w:t xml:space="preserve">9.4.2. </w:t>
      </w:r>
      <w:r w:rsidR="002F50A8" w:rsidRPr="002F50A8">
        <w:t>Срок окупаемости проекта.</w:t>
      </w:r>
    </w:p>
    <w:p w:rsidR="002F50A8" w:rsidRPr="002F50A8" w:rsidRDefault="002F50A8" w:rsidP="002F50A8">
      <w:pPr>
        <w:ind w:firstLine="709"/>
        <w:jc w:val="both"/>
      </w:pPr>
      <w:r w:rsidRPr="002F50A8">
        <w:t>Срок окупаемости проекта рассчитывается по формуле:</w:t>
      </w:r>
    </w:p>
    <w:p w:rsidR="002F50A8" w:rsidRPr="002F50A8" w:rsidRDefault="002F50A8" w:rsidP="002F50A8">
      <w:pPr>
        <w:ind w:firstLine="709"/>
        <w:jc w:val="both"/>
      </w:pPr>
      <w:r w:rsidRPr="002F50A8">
        <w:t>T = I / P</w:t>
      </w:r>
    </w:p>
    <w:p w:rsidR="002F50A8" w:rsidRPr="002F50A8" w:rsidRDefault="002F50A8" w:rsidP="002F50A8">
      <w:pPr>
        <w:ind w:firstLine="709"/>
        <w:jc w:val="both"/>
      </w:pPr>
      <w:r w:rsidRPr="002F50A8">
        <w:t>T – срок окупаемости проекта (лет);</w:t>
      </w:r>
    </w:p>
    <w:p w:rsidR="002F50A8" w:rsidRPr="002F50A8" w:rsidRDefault="002F50A8" w:rsidP="002F50A8">
      <w:pPr>
        <w:ind w:firstLine="709"/>
        <w:jc w:val="both"/>
      </w:pPr>
      <w:r w:rsidRPr="002F50A8">
        <w:t>I – первоначальные инвестиции;</w:t>
      </w:r>
    </w:p>
    <w:p w:rsidR="002F50A8" w:rsidRPr="002F50A8" w:rsidRDefault="002F50A8" w:rsidP="002F50A8">
      <w:pPr>
        <w:ind w:firstLine="709"/>
        <w:jc w:val="both"/>
      </w:pPr>
      <w:r w:rsidRPr="002F50A8">
        <w:t>P – среднегодовая стоимость денежных поступлений от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3"/>
        <w:gridCol w:w="2768"/>
      </w:tblGrid>
      <w:tr w:rsidR="002F50A8" w:rsidRPr="002F50A8" w:rsidTr="009C4FA7">
        <w:tc>
          <w:tcPr>
            <w:tcW w:w="3672" w:type="pct"/>
            <w:vAlign w:val="center"/>
          </w:tcPr>
          <w:p w:rsidR="002F50A8" w:rsidRPr="002F50A8" w:rsidRDefault="002F50A8" w:rsidP="009C4FA7">
            <w:r w:rsidRPr="002F50A8">
              <w:t>Т &lt; 3</w:t>
            </w:r>
          </w:p>
        </w:tc>
        <w:tc>
          <w:tcPr>
            <w:tcW w:w="1328" w:type="pct"/>
            <w:vAlign w:val="center"/>
          </w:tcPr>
          <w:p w:rsidR="002F50A8" w:rsidRPr="002F50A8" w:rsidRDefault="002F50A8" w:rsidP="009C4FA7">
            <w:pPr>
              <w:jc w:val="center"/>
            </w:pPr>
            <w:r w:rsidRPr="002F50A8">
              <w:t>100 баллов</w:t>
            </w:r>
          </w:p>
        </w:tc>
      </w:tr>
      <w:tr w:rsidR="002F50A8" w:rsidRPr="002F50A8" w:rsidTr="009C4FA7">
        <w:tc>
          <w:tcPr>
            <w:tcW w:w="3672" w:type="pct"/>
            <w:vAlign w:val="center"/>
          </w:tcPr>
          <w:p w:rsidR="002F50A8" w:rsidRPr="002F50A8" w:rsidRDefault="002F50A8" w:rsidP="009C4FA7">
            <w:r w:rsidRPr="002F50A8">
              <w:t>Т = от 3 до 5</w:t>
            </w:r>
          </w:p>
        </w:tc>
        <w:tc>
          <w:tcPr>
            <w:tcW w:w="1328" w:type="pct"/>
            <w:vAlign w:val="center"/>
          </w:tcPr>
          <w:p w:rsidR="002F50A8" w:rsidRPr="002F50A8" w:rsidRDefault="002F50A8" w:rsidP="009C4FA7">
            <w:pPr>
              <w:jc w:val="center"/>
            </w:pPr>
            <w:r w:rsidRPr="002F50A8">
              <w:t>50 баллов</w:t>
            </w:r>
          </w:p>
        </w:tc>
      </w:tr>
      <w:tr w:rsidR="002F50A8" w:rsidRPr="002F50A8" w:rsidTr="009C4FA7">
        <w:tc>
          <w:tcPr>
            <w:tcW w:w="3672" w:type="pct"/>
            <w:vAlign w:val="center"/>
          </w:tcPr>
          <w:p w:rsidR="002F50A8" w:rsidRPr="002F50A8" w:rsidRDefault="002F50A8" w:rsidP="009C4FA7">
            <w:r w:rsidRPr="002F50A8">
              <w:t>Т &gt; 5</w:t>
            </w:r>
          </w:p>
        </w:tc>
        <w:tc>
          <w:tcPr>
            <w:tcW w:w="1328" w:type="pct"/>
            <w:vAlign w:val="center"/>
          </w:tcPr>
          <w:p w:rsidR="002F50A8" w:rsidRPr="002F50A8" w:rsidRDefault="002F50A8" w:rsidP="009C4FA7">
            <w:pPr>
              <w:jc w:val="center"/>
            </w:pPr>
            <w:r w:rsidRPr="002F50A8">
              <w:t>0 баллов</w:t>
            </w:r>
          </w:p>
        </w:tc>
      </w:tr>
    </w:tbl>
    <w:p w:rsidR="002F50A8" w:rsidRPr="002F50A8" w:rsidRDefault="006723DE" w:rsidP="002F50A8">
      <w:pPr>
        <w:ind w:firstLine="709"/>
        <w:jc w:val="both"/>
      </w:pPr>
      <w:r>
        <w:t xml:space="preserve">9.4.3. </w:t>
      </w:r>
      <w:r w:rsidR="002F50A8" w:rsidRPr="002F50A8">
        <w:t>Уровень проработки маркетинговой стратегии.</w:t>
      </w:r>
    </w:p>
    <w:p w:rsidR="002F50A8" w:rsidRPr="002F50A8" w:rsidRDefault="002F50A8" w:rsidP="002F50A8">
      <w:pPr>
        <w:ind w:firstLine="709"/>
        <w:jc w:val="both"/>
      </w:pPr>
      <w:r w:rsidRPr="002F50A8">
        <w:t>В бизнес-плане должны быть предусмотрены и описаны следующие разделы: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3"/>
        <w:gridCol w:w="2768"/>
      </w:tblGrid>
      <w:tr w:rsidR="002F50A8" w:rsidRPr="002F50A8" w:rsidTr="009C4FA7">
        <w:tc>
          <w:tcPr>
            <w:tcW w:w="3672" w:type="pct"/>
            <w:vAlign w:val="center"/>
          </w:tcPr>
          <w:p w:rsidR="002F50A8" w:rsidRPr="002F50A8" w:rsidRDefault="002F50A8" w:rsidP="009C4FA7">
            <w:r w:rsidRPr="002F50A8">
              <w:t>Анализ рынка сбыта</w:t>
            </w:r>
          </w:p>
        </w:tc>
        <w:tc>
          <w:tcPr>
            <w:tcW w:w="1328" w:type="pct"/>
            <w:vAlign w:val="center"/>
          </w:tcPr>
          <w:p w:rsidR="002F50A8" w:rsidRPr="002F50A8" w:rsidRDefault="002F50A8" w:rsidP="009C4FA7">
            <w:pPr>
              <w:jc w:val="center"/>
            </w:pPr>
            <w:r w:rsidRPr="002F50A8">
              <w:t>50 баллов</w:t>
            </w:r>
          </w:p>
        </w:tc>
      </w:tr>
      <w:tr w:rsidR="002F50A8" w:rsidRPr="002F50A8" w:rsidTr="009C4FA7">
        <w:tc>
          <w:tcPr>
            <w:tcW w:w="3672" w:type="pct"/>
            <w:vAlign w:val="center"/>
          </w:tcPr>
          <w:p w:rsidR="002F50A8" w:rsidRPr="002F50A8" w:rsidRDefault="002F50A8" w:rsidP="009C4FA7">
            <w:r w:rsidRPr="002F50A8">
              <w:t>Описание продукции, работ, услуг</w:t>
            </w:r>
          </w:p>
        </w:tc>
        <w:tc>
          <w:tcPr>
            <w:tcW w:w="1328" w:type="pct"/>
            <w:vAlign w:val="center"/>
          </w:tcPr>
          <w:p w:rsidR="002F50A8" w:rsidRPr="002F50A8" w:rsidRDefault="002F50A8" w:rsidP="009C4FA7">
            <w:pPr>
              <w:jc w:val="center"/>
            </w:pPr>
            <w:r w:rsidRPr="002F50A8">
              <w:t>50 баллов</w:t>
            </w:r>
          </w:p>
        </w:tc>
      </w:tr>
      <w:tr w:rsidR="002F50A8" w:rsidRPr="002F50A8" w:rsidTr="009C4FA7">
        <w:tc>
          <w:tcPr>
            <w:tcW w:w="3672" w:type="pct"/>
            <w:vAlign w:val="center"/>
          </w:tcPr>
          <w:p w:rsidR="002F50A8" w:rsidRPr="002F50A8" w:rsidRDefault="002F50A8" w:rsidP="009C4FA7">
            <w:r w:rsidRPr="002F50A8">
              <w:t>План сбыта</w:t>
            </w:r>
          </w:p>
        </w:tc>
        <w:tc>
          <w:tcPr>
            <w:tcW w:w="1328" w:type="pct"/>
            <w:vAlign w:val="center"/>
          </w:tcPr>
          <w:p w:rsidR="002F50A8" w:rsidRPr="002F50A8" w:rsidRDefault="002F50A8" w:rsidP="009C4FA7">
            <w:pPr>
              <w:jc w:val="center"/>
            </w:pPr>
            <w:r w:rsidRPr="002F50A8">
              <w:t>50 баллов</w:t>
            </w:r>
          </w:p>
        </w:tc>
      </w:tr>
    </w:tbl>
    <w:p w:rsidR="002F50A8" w:rsidRPr="002F50A8" w:rsidRDefault="002F50A8" w:rsidP="002F50A8">
      <w:pPr>
        <w:ind w:firstLine="709"/>
        <w:jc w:val="both"/>
      </w:pPr>
      <w:r w:rsidRPr="002F50A8">
        <w:t>В каждом разделе в обязательном порядке должно быть отражено указанное ниже описание раздела. В случае неполного описания раздела или отсутствия такого описания, баллы не начисляются.</w:t>
      </w:r>
    </w:p>
    <w:p w:rsidR="002F50A8" w:rsidRPr="002F50A8" w:rsidRDefault="002F50A8" w:rsidP="002F50A8">
      <w:pPr>
        <w:ind w:firstLine="709"/>
        <w:jc w:val="both"/>
      </w:pPr>
      <w:r w:rsidRPr="002F50A8">
        <w:t>АНАЛИЗ РЫНКА СБЫТА</w:t>
      </w:r>
    </w:p>
    <w:p w:rsidR="002F50A8" w:rsidRPr="002F50A8" w:rsidRDefault="002F50A8" w:rsidP="002F50A8">
      <w:pPr>
        <w:ind w:firstLine="709"/>
        <w:jc w:val="both"/>
      </w:pPr>
      <w:r w:rsidRPr="002F50A8">
        <w:lastRenderedPageBreak/>
        <w:t>В этом разделе должно быть показано, что продукция или услуги имеют рынок сбыта, а также возможность предприятия добиться успеха на этом рынке; необходимо показать затраты в связи с выходом на рынок и возможные риски.</w:t>
      </w:r>
    </w:p>
    <w:p w:rsidR="002F50A8" w:rsidRPr="002F50A8" w:rsidRDefault="002F50A8" w:rsidP="002F50A8">
      <w:pPr>
        <w:ind w:firstLine="709"/>
        <w:jc w:val="both"/>
      </w:pPr>
      <w:r w:rsidRPr="002F50A8">
        <w:t>Характеристика рынка:</w:t>
      </w:r>
    </w:p>
    <w:p w:rsidR="002F50A8" w:rsidRPr="002F50A8" w:rsidRDefault="002F50A8" w:rsidP="002F50A8">
      <w:pPr>
        <w:ind w:firstLine="709"/>
        <w:jc w:val="both"/>
      </w:pPr>
      <w:r w:rsidRPr="002F50A8">
        <w:t>- размеры рынка (регион, РФ, СНГ, мировой рынок);</w:t>
      </w:r>
    </w:p>
    <w:p w:rsidR="002F50A8" w:rsidRPr="002F50A8" w:rsidRDefault="002F50A8" w:rsidP="002F50A8">
      <w:pPr>
        <w:ind w:firstLine="709"/>
        <w:jc w:val="both"/>
      </w:pPr>
      <w:r w:rsidRPr="002F50A8">
        <w:t>- уровень и тенденции развития рынка;</w:t>
      </w:r>
    </w:p>
    <w:p w:rsidR="002F50A8" w:rsidRPr="002F50A8" w:rsidRDefault="002F50A8" w:rsidP="002F50A8">
      <w:pPr>
        <w:ind w:firstLine="709"/>
        <w:jc w:val="both"/>
      </w:pPr>
      <w:r w:rsidRPr="002F50A8">
        <w:t>- динамика цен на рынке за последние 5 лет;</w:t>
      </w:r>
    </w:p>
    <w:p w:rsidR="002F50A8" w:rsidRPr="002F50A8" w:rsidRDefault="002F50A8" w:rsidP="002F50A8">
      <w:pPr>
        <w:ind w:firstLine="709"/>
        <w:jc w:val="both"/>
      </w:pPr>
      <w:r w:rsidRPr="002F50A8">
        <w:t>- специфические особенности рынка, например, трудности доступа к операциям на рынке;</w:t>
      </w:r>
    </w:p>
    <w:p w:rsidR="002F50A8" w:rsidRPr="002F50A8" w:rsidRDefault="002F50A8" w:rsidP="002F50A8">
      <w:pPr>
        <w:ind w:firstLine="709"/>
        <w:jc w:val="both"/>
      </w:pPr>
      <w:r w:rsidRPr="002F50A8">
        <w:t>- независимые прогнозы относительно развития рынка в будущем;</w:t>
      </w:r>
    </w:p>
    <w:p w:rsidR="002F50A8" w:rsidRPr="002F50A8" w:rsidRDefault="002F50A8" w:rsidP="002F50A8">
      <w:pPr>
        <w:ind w:firstLine="709"/>
        <w:jc w:val="both"/>
      </w:pPr>
      <w:r w:rsidRPr="002F50A8">
        <w:t>- предполагаемая доля рынка, которую займет продукция предприятия;</w:t>
      </w:r>
    </w:p>
    <w:p w:rsidR="002F50A8" w:rsidRPr="002F50A8" w:rsidRDefault="002F50A8" w:rsidP="002F50A8">
      <w:pPr>
        <w:ind w:firstLine="709"/>
        <w:jc w:val="both"/>
      </w:pPr>
      <w:r w:rsidRPr="002F50A8">
        <w:t>- планы относительно зарубежных рынков; экспортный потенциал;</w:t>
      </w:r>
    </w:p>
    <w:p w:rsidR="002F50A8" w:rsidRPr="002F50A8" w:rsidRDefault="002F50A8" w:rsidP="002F50A8">
      <w:pPr>
        <w:ind w:firstLine="709"/>
        <w:jc w:val="both"/>
      </w:pPr>
      <w:r w:rsidRPr="002F50A8">
        <w:t>- особые цели на рынке.</w:t>
      </w:r>
    </w:p>
    <w:p w:rsidR="002F50A8" w:rsidRPr="002F50A8" w:rsidRDefault="002F50A8" w:rsidP="002F50A8">
      <w:pPr>
        <w:ind w:firstLine="709"/>
        <w:jc w:val="both"/>
      </w:pPr>
      <w:r w:rsidRPr="002F50A8">
        <w:t>Характеристика потребителей продукции:</w:t>
      </w:r>
    </w:p>
    <w:p w:rsidR="002F50A8" w:rsidRPr="002F50A8" w:rsidRDefault="002F50A8" w:rsidP="002F50A8">
      <w:pPr>
        <w:ind w:firstLine="709"/>
        <w:jc w:val="both"/>
      </w:pPr>
      <w:r w:rsidRPr="002F50A8">
        <w:t>- тип потребителя (покупатели, производители, единичные самостоятельные потребители и т.п.);</w:t>
      </w:r>
    </w:p>
    <w:p w:rsidR="002F50A8" w:rsidRPr="002F50A8" w:rsidRDefault="002F50A8" w:rsidP="002F50A8">
      <w:pPr>
        <w:ind w:firstLine="709"/>
        <w:jc w:val="both"/>
      </w:pPr>
      <w:r w:rsidRPr="002F50A8">
        <w:t>- их географическое расположение;</w:t>
      </w:r>
    </w:p>
    <w:p w:rsidR="002F50A8" w:rsidRPr="002F50A8" w:rsidRDefault="002F50A8" w:rsidP="002F50A8">
      <w:pPr>
        <w:ind w:firstLine="709"/>
        <w:jc w:val="both"/>
      </w:pPr>
      <w:r w:rsidRPr="002F50A8">
        <w:t>- их мнение о продукции.</w:t>
      </w:r>
    </w:p>
    <w:p w:rsidR="002F50A8" w:rsidRPr="002F50A8" w:rsidRDefault="002F50A8" w:rsidP="002F50A8">
      <w:pPr>
        <w:ind w:firstLine="709"/>
        <w:jc w:val="both"/>
      </w:pPr>
      <w:r w:rsidRPr="002F50A8">
        <w:t>Стратегия продвижения продукции на рынок:</w:t>
      </w:r>
    </w:p>
    <w:p w:rsidR="002F50A8" w:rsidRPr="002F50A8" w:rsidRDefault="002F50A8" w:rsidP="002F50A8">
      <w:pPr>
        <w:ind w:firstLine="709"/>
        <w:jc w:val="both"/>
      </w:pPr>
      <w:r w:rsidRPr="002F50A8">
        <w:t>- расчет и обоснование цены, ценовая политика;</w:t>
      </w:r>
    </w:p>
    <w:p w:rsidR="002F50A8" w:rsidRPr="002F50A8" w:rsidRDefault="002F50A8" w:rsidP="002F50A8">
      <w:pPr>
        <w:ind w:firstLine="709"/>
        <w:jc w:val="both"/>
      </w:pPr>
      <w:r w:rsidRPr="002F50A8">
        <w:t>- система распределения (продаж) в настоящее время и в перспективе;</w:t>
      </w:r>
    </w:p>
    <w:p w:rsidR="002F50A8" w:rsidRPr="002F50A8" w:rsidRDefault="002F50A8" w:rsidP="002F50A8">
      <w:pPr>
        <w:ind w:firstLine="709"/>
        <w:jc w:val="both"/>
      </w:pPr>
      <w:r w:rsidRPr="002F50A8">
        <w:t>- реклама;</w:t>
      </w:r>
    </w:p>
    <w:p w:rsidR="002F50A8" w:rsidRPr="002F50A8" w:rsidRDefault="002F50A8" w:rsidP="002F50A8">
      <w:pPr>
        <w:ind w:firstLine="709"/>
        <w:jc w:val="both"/>
      </w:pPr>
      <w:r w:rsidRPr="002F50A8">
        <w:t>- стимулирование сбыта;</w:t>
      </w:r>
    </w:p>
    <w:p w:rsidR="002F50A8" w:rsidRPr="002F50A8" w:rsidRDefault="002F50A8" w:rsidP="002F50A8">
      <w:pPr>
        <w:ind w:firstLine="709"/>
        <w:jc w:val="both"/>
      </w:pPr>
      <w:r w:rsidRPr="002F50A8">
        <w:t>- сервисное и гарантийное обслуживание;</w:t>
      </w:r>
    </w:p>
    <w:p w:rsidR="002F50A8" w:rsidRPr="002F50A8" w:rsidRDefault="002F50A8" w:rsidP="002F50A8">
      <w:pPr>
        <w:ind w:firstLine="709"/>
        <w:jc w:val="both"/>
      </w:pPr>
      <w:r w:rsidRPr="002F50A8">
        <w:t>- связи с общественностью.</w:t>
      </w:r>
    </w:p>
    <w:p w:rsidR="002F50A8" w:rsidRPr="002F50A8" w:rsidRDefault="002F50A8" w:rsidP="002F50A8">
      <w:pPr>
        <w:ind w:firstLine="709"/>
        <w:jc w:val="both"/>
      </w:pPr>
      <w:r w:rsidRPr="002F50A8">
        <w:t>Характеристика конкурентов:</w:t>
      </w:r>
    </w:p>
    <w:p w:rsidR="002F50A8" w:rsidRPr="002F50A8" w:rsidRDefault="002F50A8" w:rsidP="002F50A8">
      <w:pPr>
        <w:ind w:firstLine="709"/>
        <w:jc w:val="both"/>
      </w:pPr>
      <w:r w:rsidRPr="002F50A8">
        <w:t>- перечень предприятий - основных конкурентов;</w:t>
      </w:r>
    </w:p>
    <w:p w:rsidR="002F50A8" w:rsidRPr="002F50A8" w:rsidRDefault="002F50A8" w:rsidP="002F50A8">
      <w:pPr>
        <w:ind w:firstLine="709"/>
        <w:jc w:val="both"/>
      </w:pPr>
      <w:r w:rsidRPr="002F50A8">
        <w:t>- их сильные и слабые стороны;</w:t>
      </w:r>
    </w:p>
    <w:p w:rsidR="002F50A8" w:rsidRPr="002F50A8" w:rsidRDefault="002F50A8" w:rsidP="002F50A8">
      <w:pPr>
        <w:ind w:firstLine="709"/>
        <w:jc w:val="both"/>
      </w:pPr>
      <w:r w:rsidRPr="002F50A8">
        <w:t>- уровень технологии;</w:t>
      </w:r>
    </w:p>
    <w:p w:rsidR="002F50A8" w:rsidRPr="002F50A8" w:rsidRDefault="002F50A8" w:rsidP="002F50A8">
      <w:pPr>
        <w:ind w:firstLine="709"/>
        <w:jc w:val="both"/>
      </w:pPr>
      <w:r w:rsidRPr="002F50A8">
        <w:t>- удельный вес в обороте рынка;</w:t>
      </w:r>
    </w:p>
    <w:p w:rsidR="002F50A8" w:rsidRPr="002F50A8" w:rsidRDefault="002F50A8" w:rsidP="002F50A8">
      <w:pPr>
        <w:ind w:firstLine="709"/>
        <w:jc w:val="both"/>
      </w:pPr>
      <w:r w:rsidRPr="002F50A8">
        <w:t>- используемые конкурентами стратегии маркетинга;</w:t>
      </w:r>
    </w:p>
    <w:p w:rsidR="002F50A8" w:rsidRPr="002F50A8" w:rsidRDefault="002F50A8" w:rsidP="002F50A8">
      <w:pPr>
        <w:ind w:firstLine="709"/>
        <w:jc w:val="both"/>
      </w:pPr>
      <w:r w:rsidRPr="002F50A8">
        <w:t>- возможная реакция конкурентов.</w:t>
      </w:r>
    </w:p>
    <w:p w:rsidR="002F50A8" w:rsidRPr="002F50A8" w:rsidRDefault="002F50A8" w:rsidP="002F50A8">
      <w:pPr>
        <w:ind w:firstLine="709"/>
        <w:jc w:val="both"/>
      </w:pPr>
      <w:r w:rsidRPr="002F50A8">
        <w:t>ОПИСАНИЕ ПРОДУКЦИИ, РАБОТ, УСЛУГ</w:t>
      </w:r>
    </w:p>
    <w:p w:rsidR="002F50A8" w:rsidRPr="002F50A8" w:rsidRDefault="002F50A8" w:rsidP="002F50A8">
      <w:pPr>
        <w:ind w:firstLine="709"/>
        <w:jc w:val="both"/>
      </w:pPr>
      <w:r w:rsidRPr="002F50A8">
        <w:t>В этом разделе приводится подробная характеристика производимой предприятием продукции, выполняемых работ или оказываемых услуг, производится сравнение ее с продукцией конкурентов, анализируются планы развития производства.</w:t>
      </w:r>
    </w:p>
    <w:p w:rsidR="002F50A8" w:rsidRPr="002F50A8" w:rsidRDefault="002F50A8" w:rsidP="002F50A8">
      <w:pPr>
        <w:ind w:firstLine="709"/>
        <w:jc w:val="both"/>
      </w:pPr>
      <w:r w:rsidRPr="002F50A8">
        <w:t>Характеристика продукции, работ, услуг:</w:t>
      </w:r>
    </w:p>
    <w:p w:rsidR="002F50A8" w:rsidRPr="002F50A8" w:rsidRDefault="002F50A8" w:rsidP="002F50A8">
      <w:pPr>
        <w:ind w:firstLine="709"/>
        <w:jc w:val="both"/>
      </w:pPr>
      <w:r w:rsidRPr="002F50A8">
        <w:t>- функциональное назначение продукции, для каких целей она предназначена;</w:t>
      </w:r>
    </w:p>
    <w:p w:rsidR="002F50A8" w:rsidRPr="002F50A8" w:rsidRDefault="002F50A8" w:rsidP="002F50A8">
      <w:pPr>
        <w:ind w:firstLine="709"/>
        <w:jc w:val="both"/>
      </w:pPr>
      <w:r w:rsidRPr="002F50A8">
        <w:t>- примеры использования продукции;</w:t>
      </w:r>
    </w:p>
    <w:p w:rsidR="002F50A8" w:rsidRPr="002F50A8" w:rsidRDefault="002F50A8" w:rsidP="002F50A8">
      <w:pPr>
        <w:ind w:firstLine="709"/>
        <w:jc w:val="both"/>
      </w:pPr>
      <w:r w:rsidRPr="002F50A8">
        <w:t>- стоимость в зависимости от объемов производства;</w:t>
      </w:r>
    </w:p>
    <w:p w:rsidR="002F50A8" w:rsidRPr="002F50A8" w:rsidRDefault="002F50A8" w:rsidP="002F50A8">
      <w:pPr>
        <w:ind w:firstLine="709"/>
        <w:jc w:val="both"/>
      </w:pPr>
      <w:r w:rsidRPr="002F50A8">
        <w:t>- технологичность;</w:t>
      </w:r>
    </w:p>
    <w:p w:rsidR="002F50A8" w:rsidRPr="002F50A8" w:rsidRDefault="002F50A8" w:rsidP="002F50A8">
      <w:pPr>
        <w:ind w:firstLine="709"/>
        <w:jc w:val="both"/>
      </w:pPr>
      <w:r w:rsidRPr="002F50A8">
        <w:t>- универсальность;</w:t>
      </w:r>
    </w:p>
    <w:p w:rsidR="002F50A8" w:rsidRPr="002F50A8" w:rsidRDefault="002F50A8" w:rsidP="002F50A8">
      <w:pPr>
        <w:ind w:firstLine="709"/>
        <w:jc w:val="both"/>
      </w:pPr>
      <w:r w:rsidRPr="002F50A8">
        <w:t>- соответствие продукции принятым стандартам;</w:t>
      </w:r>
    </w:p>
    <w:p w:rsidR="002F50A8" w:rsidRPr="002F50A8" w:rsidRDefault="002F50A8" w:rsidP="002F50A8">
      <w:pPr>
        <w:ind w:firstLine="709"/>
        <w:jc w:val="both"/>
      </w:pPr>
      <w:r w:rsidRPr="002F50A8">
        <w:t>- на какой стадии находится продукт в настоящее время (идея, рабочий проект, опытный образец, серийное производство и т.п.);</w:t>
      </w:r>
    </w:p>
    <w:p w:rsidR="002F50A8" w:rsidRPr="002F50A8" w:rsidRDefault="002F50A8" w:rsidP="002F50A8">
      <w:pPr>
        <w:ind w:firstLine="709"/>
        <w:jc w:val="both"/>
      </w:pPr>
      <w:r w:rsidRPr="002F50A8">
        <w:t>- требования к контролю качества;</w:t>
      </w:r>
    </w:p>
    <w:p w:rsidR="002F50A8" w:rsidRPr="002F50A8" w:rsidRDefault="002F50A8" w:rsidP="002F50A8">
      <w:pPr>
        <w:ind w:firstLine="709"/>
        <w:jc w:val="both"/>
      </w:pPr>
      <w:r w:rsidRPr="002F50A8">
        <w:t>- требования к подготовке пользователей;</w:t>
      </w:r>
    </w:p>
    <w:p w:rsidR="002F50A8" w:rsidRPr="002F50A8" w:rsidRDefault="002F50A8" w:rsidP="002F50A8">
      <w:pPr>
        <w:ind w:firstLine="709"/>
        <w:jc w:val="both"/>
      </w:pPr>
      <w:r w:rsidRPr="002F50A8">
        <w:t>- требования к гарантийному и послегарантийному обслуживанию;</w:t>
      </w:r>
    </w:p>
    <w:p w:rsidR="002F50A8" w:rsidRPr="002F50A8" w:rsidRDefault="002F50A8" w:rsidP="002F50A8">
      <w:pPr>
        <w:ind w:firstLine="709"/>
        <w:jc w:val="both"/>
      </w:pPr>
      <w:r w:rsidRPr="002F50A8">
        <w:t>- имеются ли возможности для дальнейшего развития продукта;</w:t>
      </w:r>
    </w:p>
    <w:p w:rsidR="002F50A8" w:rsidRPr="002F50A8" w:rsidRDefault="002F50A8" w:rsidP="002F50A8">
      <w:pPr>
        <w:ind w:firstLine="709"/>
        <w:jc w:val="both"/>
      </w:pPr>
      <w:r w:rsidRPr="002F50A8">
        <w:t xml:space="preserve">- патентно-лицензионная защита. </w:t>
      </w:r>
    </w:p>
    <w:p w:rsidR="002F50A8" w:rsidRPr="002F50A8" w:rsidRDefault="002F50A8" w:rsidP="002F50A8">
      <w:pPr>
        <w:ind w:firstLine="709"/>
        <w:jc w:val="both"/>
      </w:pPr>
      <w:r w:rsidRPr="002F50A8">
        <w:t>Анализ продукции, работ, услуг конкурентов на рынке:</w:t>
      </w:r>
    </w:p>
    <w:p w:rsidR="002F50A8" w:rsidRPr="002F50A8" w:rsidRDefault="002F50A8" w:rsidP="002F50A8">
      <w:pPr>
        <w:ind w:firstLine="709"/>
        <w:jc w:val="both"/>
      </w:pPr>
      <w:r w:rsidRPr="002F50A8">
        <w:t>- описание функциональных и потребительских свойств конкурирующих продуктов;</w:t>
      </w:r>
    </w:p>
    <w:p w:rsidR="002F50A8" w:rsidRPr="002F50A8" w:rsidRDefault="002F50A8" w:rsidP="002F50A8">
      <w:pPr>
        <w:ind w:firstLine="709"/>
        <w:jc w:val="both"/>
      </w:pPr>
      <w:r w:rsidRPr="002F50A8">
        <w:t>- почему продукты конкурентов пользуются определенным спросом;</w:t>
      </w:r>
    </w:p>
    <w:p w:rsidR="002F50A8" w:rsidRPr="002F50A8" w:rsidRDefault="002F50A8" w:rsidP="002F50A8">
      <w:pPr>
        <w:ind w:firstLine="709"/>
        <w:jc w:val="both"/>
      </w:pPr>
      <w:r w:rsidRPr="002F50A8">
        <w:lastRenderedPageBreak/>
        <w:t>- принципы ценообразования конкурентов;</w:t>
      </w:r>
    </w:p>
    <w:p w:rsidR="002F50A8" w:rsidRPr="002F50A8" w:rsidRDefault="002F50A8" w:rsidP="002F50A8">
      <w:pPr>
        <w:ind w:firstLine="709"/>
        <w:jc w:val="both"/>
      </w:pPr>
      <w:r w:rsidRPr="002F50A8">
        <w:t xml:space="preserve">- способы стимулирования сбыта, используемые конкурентами. </w:t>
      </w:r>
    </w:p>
    <w:p w:rsidR="002F50A8" w:rsidRPr="002F50A8" w:rsidRDefault="002F50A8" w:rsidP="002F50A8">
      <w:pPr>
        <w:ind w:firstLine="709"/>
        <w:jc w:val="both"/>
      </w:pPr>
      <w:r w:rsidRPr="002F50A8">
        <w:t>Исследования и разработки:</w:t>
      </w:r>
    </w:p>
    <w:p w:rsidR="002F50A8" w:rsidRPr="002F50A8" w:rsidRDefault="002F50A8" w:rsidP="002F50A8">
      <w:pPr>
        <w:ind w:firstLine="709"/>
        <w:jc w:val="both"/>
      </w:pPr>
      <w:r w:rsidRPr="002F50A8">
        <w:t>- цели и описание планируемых научно-исследовательских, опытно-конструкторских и технологических работ;</w:t>
      </w:r>
    </w:p>
    <w:p w:rsidR="002F50A8" w:rsidRPr="002F50A8" w:rsidRDefault="002F50A8" w:rsidP="002F50A8">
      <w:pPr>
        <w:ind w:firstLine="709"/>
        <w:jc w:val="both"/>
      </w:pPr>
      <w:r w:rsidRPr="002F50A8">
        <w:t>- существующие технологические риски;</w:t>
      </w:r>
    </w:p>
    <w:p w:rsidR="002F50A8" w:rsidRPr="002F50A8" w:rsidRDefault="002F50A8" w:rsidP="002F50A8">
      <w:pPr>
        <w:ind w:firstLine="709"/>
        <w:jc w:val="both"/>
      </w:pPr>
      <w:r w:rsidRPr="002F50A8">
        <w:t>- технологическое состояние конкурентов, возможность их технологических достижений влиять или повлиять в будущем на деятельность предприятия.</w:t>
      </w:r>
    </w:p>
    <w:p w:rsidR="002F50A8" w:rsidRPr="002F50A8" w:rsidRDefault="002F50A8" w:rsidP="002F50A8">
      <w:pPr>
        <w:ind w:firstLine="709"/>
        <w:jc w:val="both"/>
      </w:pPr>
      <w:r w:rsidRPr="002F50A8">
        <w:t>Финансирование:</w:t>
      </w:r>
    </w:p>
    <w:p w:rsidR="002F50A8" w:rsidRPr="002F50A8" w:rsidRDefault="002F50A8" w:rsidP="002F50A8">
      <w:pPr>
        <w:ind w:firstLine="709"/>
        <w:jc w:val="both"/>
      </w:pPr>
      <w:r w:rsidRPr="002F50A8">
        <w:t>- принятая концепция ценообразования;</w:t>
      </w:r>
    </w:p>
    <w:p w:rsidR="002F50A8" w:rsidRPr="002F50A8" w:rsidRDefault="002F50A8" w:rsidP="002F50A8">
      <w:pPr>
        <w:ind w:firstLine="709"/>
        <w:jc w:val="both"/>
      </w:pPr>
      <w:r w:rsidRPr="002F50A8">
        <w:t>- оптимальные размеры заказов и формы оплаты;</w:t>
      </w:r>
    </w:p>
    <w:p w:rsidR="002F50A8" w:rsidRPr="002F50A8" w:rsidRDefault="002F50A8" w:rsidP="002F50A8">
      <w:pPr>
        <w:ind w:firstLine="709"/>
        <w:jc w:val="both"/>
      </w:pPr>
      <w:r w:rsidRPr="002F50A8">
        <w:t>- условия приобретения сырья, материалов и комплектующих;</w:t>
      </w:r>
    </w:p>
    <w:p w:rsidR="002F50A8" w:rsidRPr="002F50A8" w:rsidRDefault="002F50A8" w:rsidP="002F50A8">
      <w:pPr>
        <w:ind w:firstLine="709"/>
        <w:jc w:val="both"/>
      </w:pPr>
      <w:r w:rsidRPr="002F50A8">
        <w:t>- уровень запасов;</w:t>
      </w:r>
    </w:p>
    <w:p w:rsidR="002F50A8" w:rsidRPr="002F50A8" w:rsidRDefault="002F50A8" w:rsidP="002F50A8">
      <w:pPr>
        <w:ind w:firstLine="709"/>
        <w:jc w:val="both"/>
      </w:pPr>
      <w:r w:rsidRPr="002F50A8">
        <w:t>- производственная кооперация.</w:t>
      </w:r>
    </w:p>
    <w:p w:rsidR="002F50A8" w:rsidRPr="002F50A8" w:rsidRDefault="002F50A8" w:rsidP="002F50A8">
      <w:pPr>
        <w:ind w:firstLine="709"/>
        <w:jc w:val="both"/>
      </w:pPr>
      <w:r w:rsidRPr="002F50A8">
        <w:t>ПЛАН СБЫТА</w:t>
      </w:r>
    </w:p>
    <w:p w:rsidR="002F50A8" w:rsidRPr="002F50A8" w:rsidRDefault="002F50A8" w:rsidP="002F50A8">
      <w:pPr>
        <w:ind w:firstLine="709"/>
        <w:jc w:val="both"/>
      </w:pPr>
      <w:r w:rsidRPr="002F50A8">
        <w:t>План сбыта должен отражать стратегию продаж компании в различные временные периоды и показывать:</w:t>
      </w:r>
    </w:p>
    <w:p w:rsidR="002F50A8" w:rsidRPr="002F50A8" w:rsidRDefault="002F50A8" w:rsidP="002F50A8">
      <w:pPr>
        <w:ind w:firstLine="709"/>
        <w:jc w:val="both"/>
      </w:pPr>
      <w:r w:rsidRPr="002F50A8">
        <w:t>- цену продукции;</w:t>
      </w:r>
    </w:p>
    <w:p w:rsidR="002F50A8" w:rsidRPr="002F50A8" w:rsidRDefault="002F50A8" w:rsidP="002F50A8">
      <w:pPr>
        <w:ind w:firstLine="709"/>
        <w:jc w:val="both"/>
      </w:pPr>
      <w:r w:rsidRPr="002F50A8">
        <w:t>- методы ценообразования и установления гарантийного срока;</w:t>
      </w:r>
    </w:p>
    <w:p w:rsidR="002F50A8" w:rsidRPr="002F50A8" w:rsidRDefault="002F50A8" w:rsidP="002F50A8">
      <w:pPr>
        <w:ind w:firstLine="709"/>
        <w:jc w:val="both"/>
      </w:pPr>
      <w:r w:rsidRPr="002F50A8">
        <w:t>- схему реализации продукции (с авансом, в кредит, на экспорт);</w:t>
      </w:r>
    </w:p>
    <w:p w:rsidR="002F50A8" w:rsidRPr="002F50A8" w:rsidRDefault="002F50A8" w:rsidP="002F50A8">
      <w:pPr>
        <w:ind w:firstLine="709"/>
        <w:jc w:val="both"/>
      </w:pPr>
      <w:r w:rsidRPr="002F50A8">
        <w:t>- размеры скидок;</w:t>
      </w:r>
    </w:p>
    <w:p w:rsidR="002F50A8" w:rsidRPr="002F50A8" w:rsidRDefault="002F50A8" w:rsidP="002F50A8">
      <w:pPr>
        <w:ind w:firstLine="709"/>
        <w:jc w:val="both"/>
      </w:pPr>
      <w:r w:rsidRPr="002F50A8">
        <w:t>- время на сбыт;</w:t>
      </w:r>
    </w:p>
    <w:p w:rsidR="002F50A8" w:rsidRPr="002F50A8" w:rsidRDefault="002F50A8" w:rsidP="002F50A8">
      <w:pPr>
        <w:ind w:firstLine="709"/>
        <w:jc w:val="both"/>
      </w:pPr>
      <w:r w:rsidRPr="002F50A8">
        <w:t>- уровень запасов;</w:t>
      </w:r>
    </w:p>
    <w:p w:rsidR="002F50A8" w:rsidRPr="002F50A8" w:rsidRDefault="002F50A8" w:rsidP="002F50A8">
      <w:pPr>
        <w:ind w:firstLine="709"/>
        <w:jc w:val="both"/>
      </w:pPr>
      <w:r w:rsidRPr="002F50A8">
        <w:t>- процент потерь;</w:t>
      </w:r>
    </w:p>
    <w:p w:rsidR="002F50A8" w:rsidRPr="002F50A8" w:rsidRDefault="002F50A8" w:rsidP="002F50A8">
      <w:pPr>
        <w:ind w:firstLine="709"/>
        <w:jc w:val="both"/>
      </w:pPr>
      <w:r w:rsidRPr="002F50A8">
        <w:t>- условия оплаты (по факту, с предоплатой, в кредит);</w:t>
      </w:r>
    </w:p>
    <w:p w:rsidR="002F50A8" w:rsidRPr="002F50A8" w:rsidRDefault="002F50A8" w:rsidP="002F50A8">
      <w:pPr>
        <w:ind w:firstLine="709"/>
        <w:jc w:val="both"/>
      </w:pPr>
      <w:r w:rsidRPr="002F50A8">
        <w:t>- время задержки платежа.</w:t>
      </w:r>
    </w:p>
    <w:p w:rsidR="002F50A8" w:rsidRPr="002F50A8" w:rsidRDefault="002F50A8" w:rsidP="002F50A8">
      <w:pPr>
        <w:ind w:firstLine="709"/>
        <w:jc w:val="both"/>
      </w:pPr>
      <w:r w:rsidRPr="002F50A8">
        <w:t>Максимально возможное количество – 450 баллов.</w:t>
      </w:r>
    </w:p>
    <w:p w:rsidR="002F50A8" w:rsidRPr="002F50A8" w:rsidRDefault="006723DE" w:rsidP="002F50A8">
      <w:pPr>
        <w:ind w:firstLine="709"/>
        <w:jc w:val="both"/>
      </w:pPr>
      <w:r>
        <w:t>9</w:t>
      </w:r>
      <w:r w:rsidR="002F50A8" w:rsidRPr="002F50A8">
        <w:t>.4.</w:t>
      </w:r>
      <w:r>
        <w:t>4</w:t>
      </w:r>
      <w:r w:rsidR="002F50A8" w:rsidRPr="002F50A8">
        <w:t>. Расчет объема финансирования бизнес проекта</w:t>
      </w:r>
    </w:p>
    <w:p w:rsidR="002F50A8" w:rsidRPr="002F50A8" w:rsidRDefault="002F50A8" w:rsidP="002F50A8">
      <w:pPr>
        <w:ind w:firstLine="709"/>
        <w:jc w:val="both"/>
      </w:pPr>
      <w:r w:rsidRPr="002F50A8">
        <w:t>Объем финансирования бизнес проекта рассчитывается по формуле:</w:t>
      </w:r>
    </w:p>
    <w:p w:rsidR="002F50A8" w:rsidRPr="002F50A8" w:rsidRDefault="002F50A8" w:rsidP="002F50A8">
      <w:pPr>
        <w:ind w:firstLine="709"/>
        <w:jc w:val="both"/>
      </w:pPr>
      <w:r w:rsidRPr="002F50A8">
        <w:t xml:space="preserve">V = X / 850 × </w:t>
      </w:r>
      <w:r w:rsidRPr="002F50A8">
        <w:rPr>
          <w:lang w:val="en-US"/>
        </w:rPr>
        <w:t>Z</w:t>
      </w:r>
    </w:p>
    <w:p w:rsidR="002F50A8" w:rsidRPr="002F50A8" w:rsidRDefault="002F50A8" w:rsidP="002F50A8">
      <w:pPr>
        <w:ind w:firstLine="709"/>
        <w:jc w:val="both"/>
      </w:pPr>
      <w:r w:rsidRPr="002F50A8">
        <w:t>V – объем финансирования (в рублях), но не более объема финансирования запрашиваемого участником конкурса и предусмотренного объема финансирования из соответствующего бюджета.</w:t>
      </w:r>
    </w:p>
    <w:p w:rsidR="002F50A8" w:rsidRPr="002F50A8" w:rsidRDefault="002F50A8" w:rsidP="002F50A8">
      <w:pPr>
        <w:ind w:firstLine="709"/>
        <w:jc w:val="both"/>
      </w:pPr>
      <w:r w:rsidRPr="002F50A8">
        <w:t>X – количество набранных баллов, но не менее 350 баллов.</w:t>
      </w:r>
    </w:p>
    <w:p w:rsidR="002F50A8" w:rsidRPr="002F50A8" w:rsidRDefault="002F50A8" w:rsidP="002F50A8">
      <w:pPr>
        <w:ind w:firstLine="709"/>
        <w:jc w:val="both"/>
      </w:pPr>
      <w:r w:rsidRPr="002F50A8">
        <w:t>850 – максимально возможное количество набранных баллов.</w:t>
      </w:r>
    </w:p>
    <w:p w:rsidR="002F50A8" w:rsidRPr="002F50A8" w:rsidRDefault="002F50A8" w:rsidP="002F50A8">
      <w:pPr>
        <w:ind w:firstLine="709"/>
        <w:jc w:val="both"/>
      </w:pPr>
      <w:r w:rsidRPr="002F50A8">
        <w:rPr>
          <w:lang w:val="en-US"/>
        </w:rPr>
        <w:t>Z</w:t>
      </w:r>
      <w:r w:rsidRPr="002F50A8">
        <w:t xml:space="preserve"> – максимально возможный размер финансирования бизнес проекта.</w:t>
      </w:r>
    </w:p>
    <w:p w:rsidR="003F1EA5" w:rsidRDefault="003F1EA5">
      <w:pPr>
        <w:widowControl w:val="0"/>
        <w:autoSpaceDE w:val="0"/>
        <w:autoSpaceDN w:val="0"/>
        <w:adjustRightInd w:val="0"/>
        <w:ind w:firstLine="540"/>
        <w:jc w:val="both"/>
      </w:pPr>
      <w:r>
        <w:t>9.</w:t>
      </w:r>
      <w:r w:rsidR="006723DE">
        <w:t>5</w:t>
      </w:r>
      <w:r>
        <w:t>. Участники, прошедшие на третий этап конкурса, приглашаются на презентацию своего проекта.</w:t>
      </w:r>
    </w:p>
    <w:p w:rsidR="003F1EA5" w:rsidRDefault="003F1EA5">
      <w:pPr>
        <w:widowControl w:val="0"/>
        <w:autoSpaceDE w:val="0"/>
        <w:autoSpaceDN w:val="0"/>
        <w:adjustRightInd w:val="0"/>
        <w:ind w:firstLine="540"/>
        <w:jc w:val="both"/>
      </w:pPr>
      <w:r>
        <w:t>9.</w:t>
      </w:r>
      <w:r w:rsidR="006723DE">
        <w:t>6</w:t>
      </w:r>
      <w:r>
        <w:t xml:space="preserve">. Члены экспертного жюри путем открытого голосования выбирают из числа участников третьего этапа победителей конкурса </w:t>
      </w:r>
      <w:r w:rsidR="008D133A">
        <w:t xml:space="preserve">в номинациях, указанных в п. 7.1 </w:t>
      </w:r>
      <w:r>
        <w:t xml:space="preserve">по критериям, указанным в </w:t>
      </w:r>
      <w:hyperlink w:anchor="Par1132" w:history="1">
        <w:r>
          <w:rPr>
            <w:color w:val="0000FF"/>
          </w:rPr>
          <w:t>таблице N 1</w:t>
        </w:r>
      </w:hyperlink>
      <w:r w:rsidR="006723DE">
        <w:t xml:space="preserve"> и п. 9.4. настоящего Положения.</w:t>
      </w:r>
    </w:p>
    <w:p w:rsidR="006723DE" w:rsidRDefault="006723DE">
      <w:pPr>
        <w:widowControl w:val="0"/>
        <w:autoSpaceDE w:val="0"/>
        <w:autoSpaceDN w:val="0"/>
        <w:adjustRightInd w:val="0"/>
        <w:ind w:firstLine="540"/>
        <w:jc w:val="both"/>
      </w:pPr>
    </w:p>
    <w:p w:rsidR="003F1EA5" w:rsidRPr="00F31A88" w:rsidRDefault="003F1EA5">
      <w:pPr>
        <w:widowControl w:val="0"/>
        <w:autoSpaceDE w:val="0"/>
        <w:autoSpaceDN w:val="0"/>
        <w:adjustRightInd w:val="0"/>
        <w:jc w:val="center"/>
        <w:rPr>
          <w:b/>
        </w:rPr>
      </w:pPr>
      <w:r w:rsidRPr="00F31A88">
        <w:rPr>
          <w:b/>
        </w:rPr>
        <w:t>10. Подведение итогов конкурса</w:t>
      </w:r>
    </w:p>
    <w:p w:rsidR="003F1EA5" w:rsidRDefault="003F1EA5">
      <w:pPr>
        <w:widowControl w:val="0"/>
        <w:autoSpaceDE w:val="0"/>
        <w:autoSpaceDN w:val="0"/>
        <w:adjustRightInd w:val="0"/>
        <w:ind w:firstLine="540"/>
        <w:jc w:val="both"/>
      </w:pPr>
    </w:p>
    <w:p w:rsidR="003F1EA5" w:rsidRDefault="003F1EA5">
      <w:pPr>
        <w:widowControl w:val="0"/>
        <w:autoSpaceDE w:val="0"/>
        <w:autoSpaceDN w:val="0"/>
        <w:adjustRightInd w:val="0"/>
        <w:ind w:firstLine="540"/>
        <w:jc w:val="both"/>
      </w:pPr>
      <w:r>
        <w:t xml:space="preserve">10.1. Итоги Конкурса экспертное </w:t>
      </w:r>
      <w:r w:rsidR="00607E6B">
        <w:t>жюри оформляет в виде протокола</w:t>
      </w:r>
      <w:r w:rsidR="00545A3A">
        <w:t>.</w:t>
      </w:r>
      <w:r>
        <w:t xml:space="preserve"> Решение об итогах </w:t>
      </w:r>
      <w:r w:rsidR="005D2B7D">
        <w:t>К</w:t>
      </w:r>
      <w:r>
        <w:t>онкурса сообщается конкурсантам в письменной форме в течение 30 рабочих дней со дня проведения публичной защиты.</w:t>
      </w:r>
    </w:p>
    <w:p w:rsidR="00E0419C" w:rsidRDefault="00E0419C">
      <w:pPr>
        <w:widowControl w:val="0"/>
        <w:autoSpaceDE w:val="0"/>
        <w:autoSpaceDN w:val="0"/>
        <w:adjustRightInd w:val="0"/>
        <w:ind w:firstLine="540"/>
        <w:jc w:val="both"/>
      </w:pPr>
    </w:p>
    <w:p w:rsidR="00E0419C" w:rsidRPr="00E0419C" w:rsidRDefault="00E0419C" w:rsidP="00E0419C">
      <w:pPr>
        <w:widowControl w:val="0"/>
        <w:autoSpaceDE w:val="0"/>
        <w:autoSpaceDN w:val="0"/>
        <w:adjustRightInd w:val="0"/>
        <w:ind w:firstLine="540"/>
        <w:jc w:val="center"/>
        <w:rPr>
          <w:b/>
        </w:rPr>
      </w:pPr>
      <w:r w:rsidRPr="00E0419C">
        <w:rPr>
          <w:b/>
        </w:rPr>
        <w:t>11. Финансирование конкурса</w:t>
      </w:r>
    </w:p>
    <w:p w:rsidR="00427597" w:rsidRDefault="00427597" w:rsidP="0024656D">
      <w:pPr>
        <w:widowControl w:val="0"/>
        <w:autoSpaceDE w:val="0"/>
        <w:autoSpaceDN w:val="0"/>
        <w:adjustRightInd w:val="0"/>
        <w:ind w:firstLine="540"/>
        <w:jc w:val="center"/>
        <w:rPr>
          <w:b/>
        </w:rPr>
      </w:pPr>
    </w:p>
    <w:p w:rsidR="00E0419C" w:rsidRPr="00E0419C" w:rsidRDefault="00E0419C" w:rsidP="00E0419C">
      <w:pPr>
        <w:widowControl w:val="0"/>
        <w:autoSpaceDE w:val="0"/>
        <w:autoSpaceDN w:val="0"/>
        <w:adjustRightInd w:val="0"/>
        <w:ind w:firstLine="540"/>
      </w:pPr>
      <w:r w:rsidRPr="00E0419C">
        <w:t>Финансирование конкурса</w:t>
      </w:r>
      <w:r w:rsidR="00615E4B">
        <w:t xml:space="preserve"> осуществляется</w:t>
      </w:r>
      <w:r w:rsidRPr="00E0419C">
        <w:t xml:space="preserve"> за счет средств бюджета городского поселения Красногорск </w:t>
      </w:r>
      <w:proofErr w:type="gramStart"/>
      <w:r w:rsidRPr="00E0419C">
        <w:t>согласно сметы</w:t>
      </w:r>
      <w:proofErr w:type="gramEnd"/>
      <w:r w:rsidRPr="00E0419C">
        <w:t xml:space="preserve"> расходов (Приложение №3).</w:t>
      </w:r>
    </w:p>
    <w:p w:rsidR="003F1EA5" w:rsidRDefault="003F1EA5">
      <w:pPr>
        <w:widowControl w:val="0"/>
        <w:autoSpaceDE w:val="0"/>
        <w:autoSpaceDN w:val="0"/>
        <w:adjustRightInd w:val="0"/>
        <w:jc w:val="right"/>
      </w:pPr>
      <w:r>
        <w:lastRenderedPageBreak/>
        <w:t>Приложение N 1</w:t>
      </w:r>
    </w:p>
    <w:p w:rsidR="003F1EA5" w:rsidRDefault="003F1EA5">
      <w:pPr>
        <w:widowControl w:val="0"/>
        <w:autoSpaceDE w:val="0"/>
        <w:autoSpaceDN w:val="0"/>
        <w:adjustRightInd w:val="0"/>
        <w:jc w:val="right"/>
      </w:pPr>
      <w:r>
        <w:t>к Положению о порядке проведения</w:t>
      </w:r>
    </w:p>
    <w:p w:rsidR="003F1EA5" w:rsidRDefault="008D133A">
      <w:pPr>
        <w:widowControl w:val="0"/>
        <w:autoSpaceDE w:val="0"/>
        <w:autoSpaceDN w:val="0"/>
        <w:adjustRightInd w:val="0"/>
        <w:jc w:val="right"/>
      </w:pPr>
      <w:r>
        <w:t>городско</w:t>
      </w:r>
      <w:r w:rsidR="003F1EA5">
        <w:t>го конкурса</w:t>
      </w:r>
    </w:p>
    <w:p w:rsidR="003F1EA5" w:rsidRDefault="003F1EA5">
      <w:pPr>
        <w:widowControl w:val="0"/>
        <w:autoSpaceDE w:val="0"/>
        <w:autoSpaceDN w:val="0"/>
        <w:adjustRightInd w:val="0"/>
        <w:jc w:val="right"/>
      </w:pPr>
      <w:r>
        <w:t>"Молодежный бизнес-проект - 201</w:t>
      </w:r>
      <w:r w:rsidR="006C7EB4">
        <w:t>5</w:t>
      </w:r>
      <w:r>
        <w:t>"</w:t>
      </w:r>
    </w:p>
    <w:p w:rsidR="003F1EA5" w:rsidRDefault="003F1EA5">
      <w:pPr>
        <w:widowControl w:val="0"/>
        <w:autoSpaceDE w:val="0"/>
        <w:autoSpaceDN w:val="0"/>
        <w:adjustRightInd w:val="0"/>
        <w:ind w:firstLine="540"/>
        <w:jc w:val="both"/>
      </w:pPr>
    </w:p>
    <w:p w:rsidR="003F1EA5" w:rsidRDefault="003F1EA5">
      <w:pPr>
        <w:pStyle w:val="ConsPlusTitle"/>
        <w:jc w:val="center"/>
        <w:rPr>
          <w:sz w:val="20"/>
          <w:szCs w:val="20"/>
        </w:rPr>
      </w:pPr>
      <w:bookmarkStart w:id="5" w:name="Par1190"/>
      <w:bookmarkEnd w:id="5"/>
      <w:r>
        <w:rPr>
          <w:sz w:val="20"/>
          <w:szCs w:val="20"/>
        </w:rPr>
        <w:t>СОДЕРЖАНИЕ</w:t>
      </w:r>
    </w:p>
    <w:p w:rsidR="003F1EA5" w:rsidRDefault="003F1EA5">
      <w:pPr>
        <w:pStyle w:val="ConsPlusTitle"/>
        <w:jc w:val="center"/>
        <w:rPr>
          <w:sz w:val="20"/>
          <w:szCs w:val="20"/>
        </w:rPr>
      </w:pPr>
      <w:r>
        <w:rPr>
          <w:sz w:val="20"/>
          <w:szCs w:val="20"/>
        </w:rPr>
        <w:t>регистрационной формы</w:t>
      </w:r>
    </w:p>
    <w:p w:rsidR="003F1EA5" w:rsidRDefault="003F1EA5">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3960"/>
        <w:gridCol w:w="240"/>
        <w:gridCol w:w="360"/>
        <w:gridCol w:w="4320"/>
      </w:tblGrid>
      <w:tr w:rsidR="003F1EA5">
        <w:trPr>
          <w:tblCellSpacing w:w="5" w:type="nil"/>
        </w:trPr>
        <w:tc>
          <w:tcPr>
            <w:tcW w:w="8880" w:type="dxa"/>
            <w:gridSpan w:val="4"/>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Сведения об участнике Конкурса                    </w:t>
            </w:r>
          </w:p>
        </w:tc>
      </w:tr>
      <w:tr w:rsidR="003F1EA5">
        <w:trPr>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Фамилия, имя, отчество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blCellSpacing w:w="5" w:type="nil"/>
        </w:trPr>
        <w:tc>
          <w:tcPr>
            <w:tcW w:w="3960" w:type="dxa"/>
            <w:vMerge w:val="restart"/>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Номинация                      </w:t>
            </w:r>
          </w:p>
        </w:tc>
        <w:tc>
          <w:tcPr>
            <w:tcW w:w="240" w:type="dxa"/>
            <w:tcBorders>
              <w:top w:val="single" w:sz="4" w:space="0" w:color="auto"/>
              <w:left w:val="single" w:sz="4" w:space="0" w:color="auto"/>
              <w:bottom w:val="single" w:sz="4" w:space="0" w:color="auto"/>
            </w:tcBorders>
          </w:tcPr>
          <w:p w:rsidR="003F1EA5" w:rsidRDefault="003F1EA5">
            <w:pPr>
              <w:pStyle w:val="ConsPlusCell"/>
              <w:rPr>
                <w:rFonts w:ascii="Courier New" w:hAnsi="Courier New" w:cs="Courier New"/>
                <w:sz w:val="20"/>
                <w:szCs w:val="20"/>
              </w:rPr>
            </w:pPr>
          </w:p>
        </w:tc>
        <w:tc>
          <w:tcPr>
            <w:tcW w:w="360" w:type="dxa"/>
            <w:tcBorders>
              <w:top w:val="single" w:sz="4" w:space="0" w:color="auto"/>
              <w:bottom w:val="single" w:sz="4" w:space="0" w:color="auto"/>
            </w:tcBorders>
          </w:tcPr>
          <w:p w:rsidR="003F1EA5" w:rsidRDefault="003F1EA5">
            <w:pPr>
              <w:pStyle w:val="ConsPlusCell"/>
              <w:rPr>
                <w:rFonts w:ascii="Courier New" w:hAnsi="Courier New" w:cs="Courier New"/>
                <w:sz w:val="20"/>
                <w:szCs w:val="20"/>
              </w:rPr>
            </w:pPr>
          </w:p>
        </w:tc>
        <w:tc>
          <w:tcPr>
            <w:tcW w:w="4320" w:type="dxa"/>
            <w:vMerge w:val="restart"/>
            <w:tcBorders>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"Молодой мастер бизнеса"          </w:t>
            </w:r>
            <w:r>
              <w:rPr>
                <w:rFonts w:ascii="Courier New" w:hAnsi="Courier New" w:cs="Courier New"/>
                <w:sz w:val="20"/>
                <w:szCs w:val="20"/>
              </w:rPr>
              <w:br/>
            </w:r>
            <w:r>
              <w:rPr>
                <w:rFonts w:ascii="Courier New" w:hAnsi="Courier New" w:cs="Courier New"/>
                <w:sz w:val="20"/>
                <w:szCs w:val="20"/>
              </w:rPr>
              <w:br/>
              <w:t xml:space="preserve"> "Успешный старт"                 </w:t>
            </w:r>
            <w:r>
              <w:rPr>
                <w:rFonts w:ascii="Courier New" w:hAnsi="Courier New" w:cs="Courier New"/>
                <w:sz w:val="20"/>
                <w:szCs w:val="20"/>
              </w:rPr>
              <w:br/>
            </w:r>
            <w:r>
              <w:rPr>
                <w:rFonts w:ascii="Courier New" w:hAnsi="Courier New" w:cs="Courier New"/>
                <w:sz w:val="20"/>
                <w:szCs w:val="20"/>
              </w:rPr>
              <w:br/>
              <w:t xml:space="preserve"> "Социально-ответственный бизнес" </w:t>
            </w:r>
            <w:r>
              <w:rPr>
                <w:rFonts w:ascii="Courier New" w:hAnsi="Courier New" w:cs="Courier New"/>
                <w:sz w:val="20"/>
                <w:szCs w:val="20"/>
              </w:rPr>
              <w:br/>
            </w:r>
            <w:r>
              <w:rPr>
                <w:rFonts w:ascii="Courier New" w:hAnsi="Courier New" w:cs="Courier New"/>
                <w:sz w:val="20"/>
                <w:szCs w:val="20"/>
              </w:rPr>
              <w:br/>
              <w:t xml:space="preserve"> "Инновационный бизнес"           </w:t>
            </w:r>
            <w:r>
              <w:rPr>
                <w:rFonts w:ascii="Courier New" w:hAnsi="Courier New" w:cs="Courier New"/>
                <w:sz w:val="20"/>
                <w:szCs w:val="20"/>
              </w:rPr>
              <w:br/>
            </w:r>
            <w:r>
              <w:rPr>
                <w:rFonts w:ascii="Courier New" w:hAnsi="Courier New" w:cs="Courier New"/>
                <w:sz w:val="20"/>
                <w:szCs w:val="20"/>
              </w:rPr>
              <w:br/>
              <w:t xml:space="preserve"> "Школьный и студенческий бизнес" </w:t>
            </w: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bottom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vMerge/>
            <w:tcBorders>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24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c>
          <w:tcPr>
            <w:tcW w:w="4320" w:type="dxa"/>
            <w:vMerge/>
            <w:tcBorders>
              <w:left w:val="single" w:sz="4" w:space="0" w:color="auto"/>
              <w:right w:val="single" w:sz="4" w:space="0" w:color="auto"/>
            </w:tcBorders>
          </w:tcPr>
          <w:p w:rsidR="003F1EA5" w:rsidRDefault="003F1EA5">
            <w:pPr>
              <w:widowControl w:val="0"/>
              <w:autoSpaceDE w:val="0"/>
              <w:autoSpaceDN w:val="0"/>
              <w:adjustRightInd w:val="0"/>
              <w:ind w:firstLine="540"/>
              <w:jc w:val="both"/>
              <w:rPr>
                <w:sz w:val="20"/>
                <w:szCs w:val="20"/>
              </w:rPr>
            </w:pPr>
          </w:p>
        </w:tc>
      </w:tr>
      <w:tr w:rsidR="003F1EA5">
        <w:trPr>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Дата рождения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4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Должность, место работы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6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Образование (высшее, среднее   </w:t>
            </w:r>
            <w:r>
              <w:rPr>
                <w:rFonts w:ascii="Courier New" w:hAnsi="Courier New" w:cs="Courier New"/>
                <w:sz w:val="20"/>
                <w:szCs w:val="20"/>
              </w:rPr>
              <w:br/>
              <w:t xml:space="preserve">профессиональное, среднее      </w:t>
            </w:r>
            <w:r>
              <w:rPr>
                <w:rFonts w:ascii="Courier New" w:hAnsi="Courier New" w:cs="Courier New"/>
                <w:sz w:val="20"/>
                <w:szCs w:val="20"/>
              </w:rPr>
              <w:br/>
              <w:t xml:space="preserve">общее)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4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Стаж работы общий, в отрасли,  </w:t>
            </w:r>
            <w:r>
              <w:rPr>
                <w:rFonts w:ascii="Courier New" w:hAnsi="Courier New" w:cs="Courier New"/>
                <w:sz w:val="20"/>
                <w:szCs w:val="20"/>
              </w:rPr>
              <w:br/>
              <w:t xml:space="preserve">в коллективе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12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Трудовая деятельность / учеба  </w:t>
            </w:r>
            <w:r>
              <w:rPr>
                <w:rFonts w:ascii="Courier New" w:hAnsi="Courier New" w:cs="Courier New"/>
                <w:sz w:val="20"/>
                <w:szCs w:val="20"/>
              </w:rPr>
              <w:br/>
              <w:t xml:space="preserve">за последние 3 года:           </w:t>
            </w:r>
            <w:r>
              <w:rPr>
                <w:rFonts w:ascii="Courier New" w:hAnsi="Courier New" w:cs="Courier New"/>
                <w:sz w:val="20"/>
                <w:szCs w:val="20"/>
              </w:rPr>
              <w:br/>
              <w:t xml:space="preserve">месяц и год поступления/ухода  </w:t>
            </w:r>
            <w:r>
              <w:rPr>
                <w:rFonts w:ascii="Courier New" w:hAnsi="Courier New" w:cs="Courier New"/>
                <w:sz w:val="20"/>
                <w:szCs w:val="20"/>
              </w:rPr>
              <w:br/>
              <w:t xml:space="preserve">должность / форма обучения     </w:t>
            </w:r>
            <w:r>
              <w:rPr>
                <w:rFonts w:ascii="Courier New" w:hAnsi="Courier New" w:cs="Courier New"/>
                <w:sz w:val="20"/>
                <w:szCs w:val="20"/>
              </w:rPr>
              <w:br/>
              <w:t xml:space="preserve">название и координаты          </w:t>
            </w:r>
            <w:r>
              <w:rPr>
                <w:rFonts w:ascii="Courier New" w:hAnsi="Courier New" w:cs="Courier New"/>
                <w:sz w:val="20"/>
                <w:szCs w:val="20"/>
              </w:rPr>
              <w:br/>
              <w:t xml:space="preserve">организации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6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Домашний адрес, телефон, адрес </w:t>
            </w:r>
            <w:r>
              <w:rPr>
                <w:rFonts w:ascii="Courier New" w:hAnsi="Courier New" w:cs="Courier New"/>
                <w:sz w:val="20"/>
                <w:szCs w:val="20"/>
              </w:rPr>
              <w:br/>
              <w:t xml:space="preserve">электронной почты: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blCellSpacing w:w="5" w:type="nil"/>
        </w:trPr>
        <w:tc>
          <w:tcPr>
            <w:tcW w:w="8880" w:type="dxa"/>
            <w:gridSpan w:val="4"/>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Сведения об организации (если применимо)               </w:t>
            </w:r>
          </w:p>
        </w:tc>
      </w:tr>
      <w:tr w:rsidR="003F1EA5">
        <w:trPr>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Организационно-правовая форма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ИНН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6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Основной профиль деятельности, </w:t>
            </w:r>
            <w:r>
              <w:rPr>
                <w:rFonts w:ascii="Courier New" w:hAnsi="Courier New" w:cs="Courier New"/>
                <w:sz w:val="20"/>
                <w:szCs w:val="20"/>
              </w:rPr>
              <w:br/>
              <w:t xml:space="preserve">выпускаемая продукция /        </w:t>
            </w:r>
            <w:r>
              <w:rPr>
                <w:rFonts w:ascii="Courier New" w:hAnsi="Courier New" w:cs="Courier New"/>
                <w:sz w:val="20"/>
                <w:szCs w:val="20"/>
              </w:rPr>
              <w:br/>
              <w:t xml:space="preserve">оказываемые услуги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4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Адрес, индекс предприятия,     </w:t>
            </w:r>
            <w:r>
              <w:rPr>
                <w:rFonts w:ascii="Courier New" w:hAnsi="Courier New" w:cs="Courier New"/>
                <w:sz w:val="20"/>
                <w:szCs w:val="20"/>
              </w:rPr>
              <w:br/>
              <w:t xml:space="preserve">телефон, факс,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6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Количество работающих на       </w:t>
            </w:r>
            <w:r>
              <w:rPr>
                <w:rFonts w:ascii="Courier New" w:hAnsi="Courier New" w:cs="Courier New"/>
                <w:sz w:val="20"/>
                <w:szCs w:val="20"/>
              </w:rPr>
              <w:br/>
              <w:t xml:space="preserve">предприятии (с разбивкой       </w:t>
            </w:r>
            <w:r>
              <w:rPr>
                <w:rFonts w:ascii="Courier New" w:hAnsi="Courier New" w:cs="Courier New"/>
                <w:sz w:val="20"/>
                <w:szCs w:val="20"/>
              </w:rPr>
              <w:br/>
              <w:t xml:space="preserve">по трем последним годам)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4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Объем реализации (с разбивкой  </w:t>
            </w:r>
            <w:r>
              <w:rPr>
                <w:rFonts w:ascii="Courier New" w:hAnsi="Courier New" w:cs="Courier New"/>
                <w:sz w:val="20"/>
                <w:szCs w:val="20"/>
              </w:rPr>
              <w:br/>
              <w:t xml:space="preserve">по трем последним годам)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8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Прибыль до уплаты налогов      </w:t>
            </w:r>
            <w:r>
              <w:rPr>
                <w:rFonts w:ascii="Courier New" w:hAnsi="Courier New" w:cs="Courier New"/>
                <w:sz w:val="20"/>
                <w:szCs w:val="20"/>
              </w:rPr>
              <w:br/>
              <w:t xml:space="preserve">и процентов по кредитам (с     </w:t>
            </w:r>
            <w:r>
              <w:rPr>
                <w:rFonts w:ascii="Courier New" w:hAnsi="Courier New" w:cs="Courier New"/>
                <w:sz w:val="20"/>
                <w:szCs w:val="20"/>
              </w:rPr>
              <w:br/>
              <w:t xml:space="preserve">разбивкой по трем последним    </w:t>
            </w:r>
            <w:r>
              <w:rPr>
                <w:rFonts w:ascii="Courier New" w:hAnsi="Courier New" w:cs="Courier New"/>
                <w:sz w:val="20"/>
                <w:szCs w:val="20"/>
              </w:rPr>
              <w:br/>
              <w:t xml:space="preserve">годам)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r w:rsidR="003F1EA5">
        <w:trPr>
          <w:trHeight w:val="400"/>
          <w:tblCellSpacing w:w="5" w:type="nil"/>
        </w:trPr>
        <w:tc>
          <w:tcPr>
            <w:tcW w:w="39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Чистая прибыль (с разбивкой    </w:t>
            </w:r>
            <w:r>
              <w:rPr>
                <w:rFonts w:ascii="Courier New" w:hAnsi="Courier New" w:cs="Courier New"/>
                <w:sz w:val="20"/>
                <w:szCs w:val="20"/>
              </w:rPr>
              <w:br/>
              <w:t xml:space="preserve">по трем последним годам)       </w:t>
            </w:r>
          </w:p>
        </w:tc>
        <w:tc>
          <w:tcPr>
            <w:tcW w:w="4920" w:type="dxa"/>
            <w:gridSpan w:val="3"/>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p>
        </w:tc>
      </w:tr>
    </w:tbl>
    <w:p w:rsidR="003F1EA5" w:rsidRDefault="003F1EA5">
      <w:pPr>
        <w:widowControl w:val="0"/>
        <w:autoSpaceDE w:val="0"/>
        <w:autoSpaceDN w:val="0"/>
        <w:adjustRightInd w:val="0"/>
        <w:ind w:firstLine="540"/>
        <w:jc w:val="both"/>
      </w:pPr>
      <w:r>
        <w:t xml:space="preserve">Я согласен с условиями </w:t>
      </w:r>
      <w:r w:rsidR="00E30B0F">
        <w:t xml:space="preserve">городского </w:t>
      </w:r>
      <w:r>
        <w:t>конкурса "Молодежный бизнес-проект - 2013", определенными в Положении о нем.</w:t>
      </w:r>
    </w:p>
    <w:p w:rsidR="003F1EA5" w:rsidRDefault="003F1EA5">
      <w:pPr>
        <w:pStyle w:val="ConsPlusNonformat"/>
      </w:pPr>
      <w:r>
        <w:t>───────────────   ────────────────   ──────────────────────────</w:t>
      </w:r>
    </w:p>
    <w:p w:rsidR="003F1EA5" w:rsidRDefault="003F1EA5">
      <w:pPr>
        <w:pStyle w:val="ConsPlusNonformat"/>
      </w:pPr>
      <w:r>
        <w:t xml:space="preserve">     (дата)           (подпись)                (Ф.И.О.)</w:t>
      </w:r>
    </w:p>
    <w:p w:rsidR="003F1EA5" w:rsidRDefault="003F1EA5">
      <w:pPr>
        <w:widowControl w:val="0"/>
        <w:autoSpaceDE w:val="0"/>
        <w:autoSpaceDN w:val="0"/>
        <w:adjustRightInd w:val="0"/>
        <w:ind w:firstLine="540"/>
        <w:jc w:val="both"/>
        <w:rPr>
          <w:sz w:val="20"/>
          <w:szCs w:val="20"/>
        </w:rPr>
      </w:pPr>
    </w:p>
    <w:p w:rsidR="003F1EA5" w:rsidRDefault="003F1EA5">
      <w:pPr>
        <w:widowControl w:val="0"/>
        <w:autoSpaceDE w:val="0"/>
        <w:autoSpaceDN w:val="0"/>
        <w:adjustRightInd w:val="0"/>
        <w:jc w:val="right"/>
      </w:pPr>
      <w:r>
        <w:t>Приложение N 2</w:t>
      </w:r>
    </w:p>
    <w:p w:rsidR="003F1EA5" w:rsidRDefault="003F1EA5">
      <w:pPr>
        <w:widowControl w:val="0"/>
        <w:autoSpaceDE w:val="0"/>
        <w:autoSpaceDN w:val="0"/>
        <w:adjustRightInd w:val="0"/>
        <w:jc w:val="right"/>
      </w:pPr>
      <w:r>
        <w:t>к Положению о порядке проведения</w:t>
      </w:r>
    </w:p>
    <w:p w:rsidR="003F1EA5" w:rsidRDefault="008D133A">
      <w:pPr>
        <w:widowControl w:val="0"/>
        <w:autoSpaceDE w:val="0"/>
        <w:autoSpaceDN w:val="0"/>
        <w:adjustRightInd w:val="0"/>
        <w:jc w:val="right"/>
      </w:pPr>
      <w:r>
        <w:t>городского</w:t>
      </w:r>
      <w:r w:rsidR="003F1EA5">
        <w:t xml:space="preserve"> конкурса</w:t>
      </w:r>
    </w:p>
    <w:p w:rsidR="003F1EA5" w:rsidRDefault="003F1EA5">
      <w:pPr>
        <w:widowControl w:val="0"/>
        <w:autoSpaceDE w:val="0"/>
        <w:autoSpaceDN w:val="0"/>
        <w:adjustRightInd w:val="0"/>
        <w:jc w:val="right"/>
      </w:pPr>
      <w:r>
        <w:t>"Молодежный бизнес-проект - 201</w:t>
      </w:r>
      <w:r w:rsidR="006C7EB4">
        <w:t>5</w:t>
      </w:r>
      <w:r>
        <w:t>"</w:t>
      </w:r>
    </w:p>
    <w:p w:rsidR="003F1EA5" w:rsidRDefault="003F1EA5">
      <w:pPr>
        <w:widowControl w:val="0"/>
        <w:autoSpaceDE w:val="0"/>
        <w:autoSpaceDN w:val="0"/>
        <w:adjustRightInd w:val="0"/>
        <w:ind w:firstLine="540"/>
        <w:jc w:val="both"/>
      </w:pPr>
    </w:p>
    <w:p w:rsidR="003F1EA5" w:rsidRDefault="003F1EA5">
      <w:pPr>
        <w:pStyle w:val="ConsPlusTitle"/>
        <w:jc w:val="center"/>
        <w:rPr>
          <w:sz w:val="20"/>
          <w:szCs w:val="20"/>
        </w:rPr>
      </w:pPr>
      <w:bookmarkStart w:id="6" w:name="Par1277"/>
      <w:bookmarkEnd w:id="6"/>
      <w:r>
        <w:rPr>
          <w:sz w:val="20"/>
          <w:szCs w:val="20"/>
        </w:rPr>
        <w:t>СОДЕРЖАНИЕ</w:t>
      </w:r>
    </w:p>
    <w:p w:rsidR="003F1EA5" w:rsidRDefault="003F1EA5">
      <w:pPr>
        <w:pStyle w:val="ConsPlusTitle"/>
        <w:jc w:val="center"/>
        <w:rPr>
          <w:sz w:val="20"/>
          <w:szCs w:val="20"/>
        </w:rPr>
      </w:pPr>
      <w:r>
        <w:rPr>
          <w:sz w:val="20"/>
          <w:szCs w:val="20"/>
        </w:rPr>
        <w:t>приложения к регистрационной форме для номинаций</w:t>
      </w:r>
    </w:p>
    <w:p w:rsidR="003F1EA5" w:rsidRDefault="003F1EA5">
      <w:pPr>
        <w:pStyle w:val="ConsPlusTitle"/>
        <w:jc w:val="center"/>
        <w:rPr>
          <w:sz w:val="20"/>
          <w:szCs w:val="20"/>
        </w:rPr>
      </w:pPr>
      <w:r>
        <w:rPr>
          <w:sz w:val="20"/>
          <w:szCs w:val="20"/>
        </w:rPr>
        <w:t>"Молодой мастер бизнеса", "Успешный старт",</w:t>
      </w:r>
    </w:p>
    <w:p w:rsidR="003F1EA5" w:rsidRDefault="003F1EA5">
      <w:pPr>
        <w:pStyle w:val="ConsPlusTitle"/>
        <w:jc w:val="center"/>
        <w:rPr>
          <w:sz w:val="20"/>
          <w:szCs w:val="20"/>
        </w:rPr>
      </w:pPr>
      <w:r>
        <w:rPr>
          <w:sz w:val="20"/>
          <w:szCs w:val="20"/>
        </w:rPr>
        <w:t>"Социально-ответственный бизнес", "Инновационный</w:t>
      </w:r>
    </w:p>
    <w:p w:rsidR="003F1EA5" w:rsidRDefault="003F1EA5">
      <w:pPr>
        <w:pStyle w:val="ConsPlusTitle"/>
        <w:jc w:val="center"/>
        <w:rPr>
          <w:sz w:val="20"/>
          <w:szCs w:val="20"/>
        </w:rPr>
      </w:pPr>
      <w:r>
        <w:rPr>
          <w:sz w:val="20"/>
          <w:szCs w:val="20"/>
        </w:rPr>
        <w:t>бизнес", "Школьный и студенческий бизнес"</w:t>
      </w:r>
    </w:p>
    <w:p w:rsidR="003F1EA5" w:rsidRDefault="003F1EA5">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1320"/>
        <w:gridCol w:w="2160"/>
        <w:gridCol w:w="5280"/>
      </w:tblGrid>
      <w:tr w:rsidR="003F1EA5">
        <w:trPr>
          <w:tblCellSpacing w:w="5" w:type="nil"/>
        </w:trPr>
        <w:tc>
          <w:tcPr>
            <w:tcW w:w="1320" w:type="dxa"/>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Страница </w:t>
            </w:r>
          </w:p>
        </w:tc>
        <w:tc>
          <w:tcPr>
            <w:tcW w:w="2160" w:type="dxa"/>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Заголовок    </w:t>
            </w:r>
          </w:p>
        </w:tc>
        <w:tc>
          <w:tcPr>
            <w:tcW w:w="5280" w:type="dxa"/>
            <w:tcBorders>
              <w:top w:val="single" w:sz="4" w:space="0" w:color="auto"/>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Рекомендуемое содержание         </w:t>
            </w:r>
          </w:p>
        </w:tc>
      </w:tr>
      <w:tr w:rsidR="003F1EA5">
        <w:trPr>
          <w:trHeight w:val="12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Участник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Опишите предпринимательские качества      </w:t>
            </w:r>
            <w:r>
              <w:rPr>
                <w:rFonts w:ascii="Courier New" w:hAnsi="Courier New" w:cs="Courier New"/>
                <w:sz w:val="20"/>
                <w:szCs w:val="20"/>
              </w:rPr>
              <w:br/>
              <w:t xml:space="preserve">участника, его умение управлять рисками,  </w:t>
            </w:r>
            <w:r>
              <w:rPr>
                <w:rFonts w:ascii="Courier New" w:hAnsi="Courier New" w:cs="Courier New"/>
                <w:sz w:val="20"/>
                <w:szCs w:val="20"/>
              </w:rPr>
              <w:br/>
              <w:t xml:space="preserve">способность принимать решения в условиях  </w:t>
            </w:r>
            <w:r>
              <w:rPr>
                <w:rFonts w:ascii="Courier New" w:hAnsi="Courier New" w:cs="Courier New"/>
                <w:sz w:val="20"/>
                <w:szCs w:val="20"/>
              </w:rPr>
              <w:br/>
              <w:t xml:space="preserve">неопределенности, опыт работы,            </w:t>
            </w:r>
            <w:r>
              <w:rPr>
                <w:rFonts w:ascii="Courier New" w:hAnsi="Courier New" w:cs="Courier New"/>
                <w:sz w:val="20"/>
                <w:szCs w:val="20"/>
              </w:rPr>
              <w:br/>
              <w:t xml:space="preserve">специальные навыки, основные достижения   </w:t>
            </w:r>
            <w:r>
              <w:rPr>
                <w:rFonts w:ascii="Courier New" w:hAnsi="Courier New" w:cs="Courier New"/>
                <w:sz w:val="20"/>
                <w:szCs w:val="20"/>
              </w:rPr>
              <w:br/>
              <w:t xml:space="preserve">и т.д.                                    </w:t>
            </w:r>
          </w:p>
        </w:tc>
      </w:tr>
      <w:tr w:rsidR="003F1EA5">
        <w:trPr>
          <w:trHeight w:val="16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Становление   </w:t>
            </w:r>
            <w:r>
              <w:rPr>
                <w:rFonts w:ascii="Courier New" w:hAnsi="Courier New" w:cs="Courier New"/>
                <w:sz w:val="20"/>
                <w:szCs w:val="20"/>
              </w:rPr>
              <w:br/>
              <w:t xml:space="preserve">    бизнеса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Опишите историю компании участника.       </w:t>
            </w:r>
            <w:r>
              <w:rPr>
                <w:rFonts w:ascii="Courier New" w:hAnsi="Courier New" w:cs="Courier New"/>
                <w:sz w:val="20"/>
                <w:szCs w:val="20"/>
              </w:rPr>
              <w:br/>
              <w:t xml:space="preserve">Включите описание исходной идеи для       </w:t>
            </w:r>
            <w:r>
              <w:rPr>
                <w:rFonts w:ascii="Courier New" w:hAnsi="Courier New" w:cs="Courier New"/>
                <w:sz w:val="20"/>
                <w:szCs w:val="20"/>
              </w:rPr>
              <w:br/>
              <w:t xml:space="preserve">создания компании и степени ее            </w:t>
            </w:r>
            <w:r>
              <w:rPr>
                <w:rFonts w:ascii="Courier New" w:hAnsi="Courier New" w:cs="Courier New"/>
                <w:sz w:val="20"/>
                <w:szCs w:val="20"/>
              </w:rPr>
              <w:br/>
              <w:t xml:space="preserve">новизны, степени сложности процесса       </w:t>
            </w:r>
            <w:r>
              <w:rPr>
                <w:rFonts w:ascii="Courier New" w:hAnsi="Courier New" w:cs="Courier New"/>
                <w:sz w:val="20"/>
                <w:szCs w:val="20"/>
              </w:rPr>
              <w:br/>
              <w:t xml:space="preserve">создания/запуска и развития компании,     </w:t>
            </w:r>
            <w:r>
              <w:rPr>
                <w:rFonts w:ascii="Courier New" w:hAnsi="Courier New" w:cs="Courier New"/>
                <w:sz w:val="20"/>
                <w:szCs w:val="20"/>
              </w:rPr>
              <w:br/>
              <w:t xml:space="preserve">имевших место финансовых рисков, прочих   </w:t>
            </w:r>
            <w:r>
              <w:rPr>
                <w:rFonts w:ascii="Courier New" w:hAnsi="Courier New" w:cs="Courier New"/>
                <w:sz w:val="20"/>
                <w:szCs w:val="20"/>
              </w:rPr>
              <w:br/>
              <w:t xml:space="preserve">существенных препятствий, которые были    </w:t>
            </w:r>
            <w:r>
              <w:rPr>
                <w:rFonts w:ascii="Courier New" w:hAnsi="Courier New" w:cs="Courier New"/>
                <w:sz w:val="20"/>
                <w:szCs w:val="20"/>
              </w:rPr>
              <w:br/>
              <w:t xml:space="preserve">преодолены участником                     </w:t>
            </w:r>
          </w:p>
        </w:tc>
      </w:tr>
      <w:tr w:rsidR="003F1EA5">
        <w:trPr>
          <w:trHeight w:val="14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Новаторский   </w:t>
            </w:r>
            <w:r>
              <w:rPr>
                <w:rFonts w:ascii="Courier New" w:hAnsi="Courier New" w:cs="Courier New"/>
                <w:sz w:val="20"/>
                <w:szCs w:val="20"/>
              </w:rPr>
              <w:br/>
              <w:t xml:space="preserve">     подход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Опишите, как участник поддерживает        </w:t>
            </w:r>
            <w:r>
              <w:rPr>
                <w:rFonts w:ascii="Courier New" w:hAnsi="Courier New" w:cs="Courier New"/>
                <w:sz w:val="20"/>
                <w:szCs w:val="20"/>
              </w:rPr>
              <w:br/>
              <w:t xml:space="preserve">творческий и инновационный подход к       </w:t>
            </w:r>
            <w:r>
              <w:rPr>
                <w:rFonts w:ascii="Courier New" w:hAnsi="Courier New" w:cs="Courier New"/>
                <w:sz w:val="20"/>
                <w:szCs w:val="20"/>
              </w:rPr>
              <w:br/>
              <w:t xml:space="preserve">разработке и внедрению основных продуктов </w:t>
            </w:r>
            <w:r>
              <w:rPr>
                <w:rFonts w:ascii="Courier New" w:hAnsi="Courier New" w:cs="Courier New"/>
                <w:sz w:val="20"/>
                <w:szCs w:val="20"/>
              </w:rPr>
              <w:br/>
              <w:t xml:space="preserve">или услуг. Включите описание уникальных   </w:t>
            </w:r>
            <w:r>
              <w:rPr>
                <w:rFonts w:ascii="Courier New" w:hAnsi="Courier New" w:cs="Courier New"/>
                <w:sz w:val="20"/>
                <w:szCs w:val="20"/>
              </w:rPr>
              <w:br/>
              <w:t xml:space="preserve">особенностей бизнеса участника, ключевых  </w:t>
            </w:r>
            <w:r>
              <w:rPr>
                <w:rFonts w:ascii="Courier New" w:hAnsi="Courier New" w:cs="Courier New"/>
                <w:sz w:val="20"/>
                <w:szCs w:val="20"/>
              </w:rPr>
              <w:br/>
              <w:t xml:space="preserve">различий между компанией и ее             </w:t>
            </w:r>
            <w:r>
              <w:rPr>
                <w:rFonts w:ascii="Courier New" w:hAnsi="Courier New" w:cs="Courier New"/>
                <w:sz w:val="20"/>
                <w:szCs w:val="20"/>
              </w:rPr>
              <w:br/>
              <w:t xml:space="preserve">конкурентами                              </w:t>
            </w:r>
          </w:p>
        </w:tc>
      </w:tr>
      <w:tr w:rsidR="003F1EA5">
        <w:trPr>
          <w:trHeight w:val="8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Планы на    </w:t>
            </w:r>
            <w:r>
              <w:rPr>
                <w:rFonts w:ascii="Courier New" w:hAnsi="Courier New" w:cs="Courier New"/>
                <w:sz w:val="20"/>
                <w:szCs w:val="20"/>
              </w:rPr>
              <w:br/>
              <w:t xml:space="preserve">    будущее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Опишите планы участника относительно      </w:t>
            </w:r>
            <w:r>
              <w:rPr>
                <w:rFonts w:ascii="Courier New" w:hAnsi="Courier New" w:cs="Courier New"/>
                <w:sz w:val="20"/>
                <w:szCs w:val="20"/>
              </w:rPr>
              <w:br/>
              <w:t xml:space="preserve">будущего компании, демонстрирующие его    </w:t>
            </w:r>
            <w:r>
              <w:rPr>
                <w:rFonts w:ascii="Courier New" w:hAnsi="Courier New" w:cs="Courier New"/>
                <w:sz w:val="20"/>
                <w:szCs w:val="20"/>
              </w:rPr>
              <w:br/>
              <w:t xml:space="preserve">навыки краткосрочного и долгосрочного     </w:t>
            </w:r>
            <w:r>
              <w:rPr>
                <w:rFonts w:ascii="Courier New" w:hAnsi="Courier New" w:cs="Courier New"/>
                <w:sz w:val="20"/>
                <w:szCs w:val="20"/>
              </w:rPr>
              <w:br/>
              <w:t xml:space="preserve">планирования                              </w:t>
            </w:r>
          </w:p>
        </w:tc>
      </w:tr>
      <w:tr w:rsidR="003F1EA5">
        <w:trPr>
          <w:trHeight w:val="18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5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Управление   </w:t>
            </w:r>
            <w:r>
              <w:rPr>
                <w:rFonts w:ascii="Courier New" w:hAnsi="Courier New" w:cs="Courier New"/>
                <w:sz w:val="20"/>
                <w:szCs w:val="20"/>
              </w:rPr>
              <w:br/>
              <w:t xml:space="preserve">    бизнесом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Приведите конкретные примеры достижений   </w:t>
            </w:r>
            <w:r>
              <w:rPr>
                <w:rFonts w:ascii="Courier New" w:hAnsi="Courier New" w:cs="Courier New"/>
                <w:sz w:val="20"/>
                <w:szCs w:val="20"/>
              </w:rPr>
              <w:br/>
              <w:t xml:space="preserve">участника в области управления компанией, </w:t>
            </w:r>
            <w:r>
              <w:rPr>
                <w:rFonts w:ascii="Courier New" w:hAnsi="Courier New" w:cs="Courier New"/>
                <w:sz w:val="20"/>
                <w:szCs w:val="20"/>
              </w:rPr>
              <w:br/>
              <w:t xml:space="preserve">нестандартных и/или эффективных           </w:t>
            </w:r>
            <w:r>
              <w:rPr>
                <w:rFonts w:ascii="Courier New" w:hAnsi="Courier New" w:cs="Courier New"/>
                <w:sz w:val="20"/>
                <w:szCs w:val="20"/>
              </w:rPr>
              <w:br/>
              <w:t xml:space="preserve">управленческих идей и решений,            </w:t>
            </w:r>
            <w:r>
              <w:rPr>
                <w:rFonts w:ascii="Courier New" w:hAnsi="Courier New" w:cs="Courier New"/>
                <w:sz w:val="20"/>
                <w:szCs w:val="20"/>
              </w:rPr>
              <w:br/>
              <w:t xml:space="preserve">способствовавших росту компании. Опишите  </w:t>
            </w:r>
            <w:r>
              <w:rPr>
                <w:rFonts w:ascii="Courier New" w:hAnsi="Courier New" w:cs="Courier New"/>
                <w:sz w:val="20"/>
                <w:szCs w:val="20"/>
              </w:rPr>
              <w:br/>
              <w:t xml:space="preserve">не более двух основных руководителей      </w:t>
            </w:r>
            <w:r>
              <w:rPr>
                <w:rFonts w:ascii="Courier New" w:hAnsi="Courier New" w:cs="Courier New"/>
                <w:sz w:val="20"/>
                <w:szCs w:val="20"/>
              </w:rPr>
              <w:br/>
              <w:t xml:space="preserve">компании (помимо участника), указав опыт  </w:t>
            </w:r>
            <w:r>
              <w:rPr>
                <w:rFonts w:ascii="Courier New" w:hAnsi="Courier New" w:cs="Courier New"/>
                <w:sz w:val="20"/>
                <w:szCs w:val="20"/>
              </w:rPr>
              <w:br/>
              <w:t xml:space="preserve">их работы, специальные навыки и основные  </w:t>
            </w:r>
            <w:r>
              <w:rPr>
                <w:rFonts w:ascii="Courier New" w:hAnsi="Courier New" w:cs="Courier New"/>
                <w:sz w:val="20"/>
                <w:szCs w:val="20"/>
              </w:rPr>
              <w:br/>
              <w:t xml:space="preserve">достижения                                </w:t>
            </w:r>
          </w:p>
        </w:tc>
      </w:tr>
      <w:tr w:rsidR="003F1EA5">
        <w:trPr>
          <w:trHeight w:val="1800"/>
          <w:tblCellSpacing w:w="5" w:type="nil"/>
        </w:trPr>
        <w:tc>
          <w:tcPr>
            <w:tcW w:w="132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   Социальная   </w:t>
            </w:r>
            <w:r>
              <w:rPr>
                <w:rFonts w:ascii="Courier New" w:hAnsi="Courier New" w:cs="Courier New"/>
                <w:sz w:val="20"/>
                <w:szCs w:val="20"/>
              </w:rPr>
              <w:br/>
              <w:t xml:space="preserve">ответственность </w:t>
            </w:r>
          </w:p>
        </w:tc>
        <w:tc>
          <w:tcPr>
            <w:tcW w:w="5280" w:type="dxa"/>
            <w:tcBorders>
              <w:left w:val="single" w:sz="4" w:space="0" w:color="auto"/>
              <w:bottom w:val="single" w:sz="4" w:space="0" w:color="auto"/>
              <w:right w:val="single" w:sz="4" w:space="0" w:color="auto"/>
            </w:tcBorders>
          </w:tcPr>
          <w:p w:rsidR="003F1EA5" w:rsidRDefault="003F1EA5">
            <w:pPr>
              <w:pStyle w:val="ConsPlusCell"/>
              <w:rPr>
                <w:rFonts w:ascii="Courier New" w:hAnsi="Courier New" w:cs="Courier New"/>
                <w:sz w:val="20"/>
                <w:szCs w:val="20"/>
              </w:rPr>
            </w:pPr>
            <w:r>
              <w:rPr>
                <w:rFonts w:ascii="Courier New" w:hAnsi="Courier New" w:cs="Courier New"/>
                <w:sz w:val="20"/>
                <w:szCs w:val="20"/>
              </w:rPr>
              <w:t xml:space="preserve">Опишите, как атмосфера в компании         </w:t>
            </w:r>
            <w:r>
              <w:rPr>
                <w:rFonts w:ascii="Courier New" w:hAnsi="Courier New" w:cs="Courier New"/>
                <w:sz w:val="20"/>
                <w:szCs w:val="20"/>
              </w:rPr>
              <w:br/>
              <w:t xml:space="preserve">способствует проявлению инициативы        </w:t>
            </w:r>
            <w:r>
              <w:rPr>
                <w:rFonts w:ascii="Courier New" w:hAnsi="Courier New" w:cs="Courier New"/>
                <w:sz w:val="20"/>
                <w:szCs w:val="20"/>
              </w:rPr>
              <w:br/>
              <w:t xml:space="preserve">сотрудников, их профессиональному росту   </w:t>
            </w:r>
            <w:r>
              <w:rPr>
                <w:rFonts w:ascii="Courier New" w:hAnsi="Courier New" w:cs="Courier New"/>
                <w:sz w:val="20"/>
                <w:szCs w:val="20"/>
              </w:rPr>
              <w:br/>
              <w:t xml:space="preserve">и личному развитию. Включите в приложение </w:t>
            </w:r>
            <w:r>
              <w:rPr>
                <w:rFonts w:ascii="Courier New" w:hAnsi="Courier New" w:cs="Courier New"/>
                <w:sz w:val="20"/>
                <w:szCs w:val="20"/>
              </w:rPr>
              <w:br/>
              <w:t xml:space="preserve">описание инициатив участника по улучшению </w:t>
            </w:r>
            <w:r>
              <w:rPr>
                <w:rFonts w:ascii="Courier New" w:hAnsi="Courier New" w:cs="Courier New"/>
                <w:sz w:val="20"/>
                <w:szCs w:val="20"/>
              </w:rPr>
              <w:br/>
              <w:t xml:space="preserve">социального климата в компании, примеры   </w:t>
            </w:r>
            <w:r>
              <w:rPr>
                <w:rFonts w:ascii="Courier New" w:hAnsi="Courier New" w:cs="Courier New"/>
                <w:sz w:val="20"/>
                <w:szCs w:val="20"/>
              </w:rPr>
              <w:br/>
              <w:t xml:space="preserve">участия компании в благотворительных      </w:t>
            </w:r>
            <w:r>
              <w:rPr>
                <w:rFonts w:ascii="Courier New" w:hAnsi="Courier New" w:cs="Courier New"/>
                <w:sz w:val="20"/>
                <w:szCs w:val="20"/>
              </w:rPr>
              <w:br/>
              <w:t xml:space="preserve">акциях и социальных программах местного   </w:t>
            </w:r>
            <w:r>
              <w:rPr>
                <w:rFonts w:ascii="Courier New" w:hAnsi="Courier New" w:cs="Courier New"/>
                <w:sz w:val="20"/>
                <w:szCs w:val="20"/>
              </w:rPr>
              <w:br/>
              <w:t xml:space="preserve">и/или регионального уровня                </w:t>
            </w:r>
          </w:p>
        </w:tc>
      </w:tr>
    </w:tbl>
    <w:p w:rsidR="003F1EA5" w:rsidRDefault="003F1EA5">
      <w:pPr>
        <w:widowControl w:val="0"/>
        <w:autoSpaceDE w:val="0"/>
        <w:autoSpaceDN w:val="0"/>
        <w:adjustRightInd w:val="0"/>
        <w:ind w:firstLine="540"/>
        <w:jc w:val="both"/>
        <w:rPr>
          <w:sz w:val="20"/>
          <w:szCs w:val="20"/>
        </w:rPr>
      </w:pPr>
    </w:p>
    <w:p w:rsidR="003F1EA5" w:rsidRDefault="003F1EA5">
      <w:pPr>
        <w:pStyle w:val="ConsPlusNonformat"/>
      </w:pPr>
      <w:r>
        <w:t>───────────────   ────────────────   ──────────────────────────</w:t>
      </w:r>
    </w:p>
    <w:p w:rsidR="003F1EA5" w:rsidRDefault="003F1EA5">
      <w:pPr>
        <w:pStyle w:val="ConsPlusNonformat"/>
      </w:pPr>
      <w:r>
        <w:t xml:space="preserve">     (дата)           (подпись)                (Ф.И.О.)</w:t>
      </w:r>
    </w:p>
    <w:p w:rsidR="00511766" w:rsidRDefault="00511766">
      <w:pPr>
        <w:pStyle w:val="ConsPlusNonformat"/>
      </w:pPr>
    </w:p>
    <w:p w:rsidR="00511766" w:rsidRDefault="00511766">
      <w:pPr>
        <w:pStyle w:val="ConsPlusNonformat"/>
      </w:pPr>
    </w:p>
    <w:p w:rsidR="00511766" w:rsidRDefault="00511766">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11766" w:rsidTr="00594D1C">
        <w:tc>
          <w:tcPr>
            <w:tcW w:w="4785" w:type="dxa"/>
            <w:tcBorders>
              <w:top w:val="nil"/>
              <w:left w:val="nil"/>
              <w:bottom w:val="nil"/>
              <w:right w:val="nil"/>
            </w:tcBorders>
          </w:tcPr>
          <w:p w:rsidR="00511766" w:rsidRDefault="00511766" w:rsidP="00594D1C">
            <w:pPr>
              <w:widowControl w:val="0"/>
              <w:autoSpaceDE w:val="0"/>
              <w:autoSpaceDN w:val="0"/>
              <w:adjustRightInd w:val="0"/>
              <w:jc w:val="both"/>
            </w:pPr>
          </w:p>
        </w:tc>
        <w:tc>
          <w:tcPr>
            <w:tcW w:w="4786" w:type="dxa"/>
            <w:tcBorders>
              <w:top w:val="nil"/>
              <w:left w:val="nil"/>
              <w:bottom w:val="nil"/>
              <w:right w:val="nil"/>
            </w:tcBorders>
          </w:tcPr>
          <w:p w:rsidR="00511766" w:rsidRDefault="00511766" w:rsidP="00594D1C">
            <w:pPr>
              <w:widowControl w:val="0"/>
              <w:autoSpaceDE w:val="0"/>
              <w:autoSpaceDN w:val="0"/>
              <w:adjustRightInd w:val="0"/>
              <w:jc w:val="both"/>
            </w:pPr>
            <w:r>
              <w:t>Приложение № 2</w:t>
            </w:r>
          </w:p>
          <w:p w:rsidR="00511766" w:rsidRDefault="00511766" w:rsidP="00594D1C">
            <w:pPr>
              <w:widowControl w:val="0"/>
              <w:autoSpaceDE w:val="0"/>
              <w:autoSpaceDN w:val="0"/>
              <w:adjustRightInd w:val="0"/>
              <w:jc w:val="both"/>
            </w:pPr>
            <w:r>
              <w:t xml:space="preserve">Утверждено </w:t>
            </w:r>
          </w:p>
          <w:p w:rsidR="00511766" w:rsidRDefault="00511766" w:rsidP="00594D1C">
            <w:pPr>
              <w:widowControl w:val="0"/>
              <w:autoSpaceDE w:val="0"/>
              <w:autoSpaceDN w:val="0"/>
              <w:adjustRightInd w:val="0"/>
              <w:jc w:val="both"/>
            </w:pPr>
            <w:r>
              <w:t>постановлением администрации</w:t>
            </w:r>
          </w:p>
          <w:p w:rsidR="00511766" w:rsidRDefault="00511766" w:rsidP="00594D1C">
            <w:pPr>
              <w:widowControl w:val="0"/>
              <w:autoSpaceDE w:val="0"/>
              <w:autoSpaceDN w:val="0"/>
              <w:adjustRightInd w:val="0"/>
              <w:jc w:val="both"/>
            </w:pPr>
            <w:r>
              <w:t>городского поселения Красногорск</w:t>
            </w:r>
          </w:p>
          <w:p w:rsidR="00511766" w:rsidRDefault="00511766" w:rsidP="00594D1C">
            <w:pPr>
              <w:widowControl w:val="0"/>
              <w:autoSpaceDE w:val="0"/>
              <w:autoSpaceDN w:val="0"/>
              <w:adjustRightInd w:val="0"/>
              <w:jc w:val="both"/>
            </w:pPr>
            <w:r>
              <w:t>от «________»________2013-03-28</w:t>
            </w:r>
          </w:p>
          <w:p w:rsidR="00511766" w:rsidRDefault="00511766" w:rsidP="00594D1C">
            <w:pPr>
              <w:widowControl w:val="0"/>
              <w:autoSpaceDE w:val="0"/>
              <w:autoSpaceDN w:val="0"/>
              <w:adjustRightInd w:val="0"/>
              <w:jc w:val="both"/>
            </w:pPr>
            <w:r>
              <w:t>№____________</w:t>
            </w:r>
          </w:p>
        </w:tc>
      </w:tr>
    </w:tbl>
    <w:p w:rsidR="00511766" w:rsidRDefault="00511766" w:rsidP="00511766">
      <w:pPr>
        <w:widowControl w:val="0"/>
        <w:autoSpaceDE w:val="0"/>
        <w:autoSpaceDN w:val="0"/>
        <w:adjustRightInd w:val="0"/>
        <w:jc w:val="center"/>
      </w:pPr>
    </w:p>
    <w:p w:rsidR="00511766" w:rsidRDefault="00511766" w:rsidP="00511766">
      <w:pPr>
        <w:jc w:val="center"/>
        <w:rPr>
          <w:color w:val="000000"/>
          <w:sz w:val="28"/>
          <w:szCs w:val="28"/>
        </w:rPr>
      </w:pPr>
      <w:r w:rsidRPr="00CE2F0F">
        <w:rPr>
          <w:color w:val="000000"/>
          <w:sz w:val="28"/>
          <w:szCs w:val="28"/>
        </w:rPr>
        <w:t>Состав</w:t>
      </w:r>
    </w:p>
    <w:p w:rsidR="00511766" w:rsidRDefault="00511766" w:rsidP="00511766">
      <w:pPr>
        <w:jc w:val="center"/>
        <w:rPr>
          <w:sz w:val="28"/>
          <w:szCs w:val="28"/>
        </w:rPr>
      </w:pPr>
      <w:r w:rsidRPr="00CE2F0F">
        <w:rPr>
          <w:color w:val="000000"/>
          <w:sz w:val="28"/>
          <w:szCs w:val="28"/>
        </w:rPr>
        <w:t xml:space="preserve">экспертного жюри конкурса </w:t>
      </w:r>
      <w:r w:rsidRPr="00CE2F0F">
        <w:rPr>
          <w:sz w:val="28"/>
          <w:szCs w:val="28"/>
        </w:rPr>
        <w:t xml:space="preserve">"Молодежный бизнес-проект </w:t>
      </w:r>
      <w:r>
        <w:rPr>
          <w:sz w:val="28"/>
          <w:szCs w:val="28"/>
        </w:rPr>
        <w:t>–</w:t>
      </w:r>
      <w:r w:rsidRPr="00CE2F0F">
        <w:rPr>
          <w:sz w:val="28"/>
          <w:szCs w:val="28"/>
        </w:rPr>
        <w:t xml:space="preserve"> 201</w:t>
      </w:r>
      <w:r w:rsidR="007F2053">
        <w:rPr>
          <w:sz w:val="28"/>
          <w:szCs w:val="28"/>
        </w:rPr>
        <w:t>5</w:t>
      </w:r>
    </w:p>
    <w:p w:rsidR="00511766" w:rsidRDefault="00511766" w:rsidP="00511766">
      <w:pPr>
        <w:jc w:val="center"/>
        <w:rPr>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2927"/>
        <w:gridCol w:w="4500"/>
      </w:tblGrid>
      <w:tr w:rsidR="00511766" w:rsidTr="00594D1C">
        <w:tc>
          <w:tcPr>
            <w:tcW w:w="1933" w:type="dxa"/>
            <w:tcBorders>
              <w:top w:val="nil"/>
              <w:left w:val="nil"/>
              <w:bottom w:val="nil"/>
              <w:right w:val="nil"/>
            </w:tcBorders>
          </w:tcPr>
          <w:p w:rsidR="00511766" w:rsidRDefault="00511766" w:rsidP="00594D1C">
            <w:pPr>
              <w:spacing w:before="120"/>
              <w:jc w:val="both"/>
              <w:rPr>
                <w:rFonts w:eastAsia="Calibri"/>
              </w:rPr>
            </w:pPr>
            <w:r>
              <w:rPr>
                <w:rFonts w:eastAsia="Calibri"/>
              </w:rPr>
              <w:t>Председатель:</w:t>
            </w:r>
          </w:p>
        </w:tc>
        <w:tc>
          <w:tcPr>
            <w:tcW w:w="2927" w:type="dxa"/>
            <w:tcBorders>
              <w:top w:val="nil"/>
              <w:left w:val="nil"/>
              <w:bottom w:val="nil"/>
              <w:right w:val="nil"/>
            </w:tcBorders>
          </w:tcPr>
          <w:p w:rsidR="00511766" w:rsidRDefault="007F2053" w:rsidP="00594D1C">
            <w:pPr>
              <w:spacing w:before="120"/>
              <w:jc w:val="both"/>
              <w:rPr>
                <w:rFonts w:eastAsia="Calibri"/>
              </w:rPr>
            </w:pPr>
            <w:r>
              <w:rPr>
                <w:rFonts w:eastAsia="Calibri"/>
              </w:rPr>
              <w:t>Шевченко Тарас Вячеславович</w:t>
            </w:r>
          </w:p>
        </w:tc>
        <w:tc>
          <w:tcPr>
            <w:tcW w:w="4500" w:type="dxa"/>
            <w:tcBorders>
              <w:top w:val="nil"/>
              <w:left w:val="nil"/>
              <w:bottom w:val="nil"/>
              <w:right w:val="nil"/>
            </w:tcBorders>
          </w:tcPr>
          <w:p w:rsidR="00511766" w:rsidRDefault="00511766" w:rsidP="00594D1C">
            <w:pPr>
              <w:spacing w:before="120"/>
              <w:jc w:val="both"/>
              <w:rPr>
                <w:rFonts w:eastAsia="Calibri"/>
              </w:rPr>
            </w:pPr>
            <w:r>
              <w:rPr>
                <w:rFonts w:eastAsia="Calibri"/>
              </w:rPr>
              <w:t xml:space="preserve">заместитель главы администрации городского поселения Красногорск </w:t>
            </w:r>
          </w:p>
        </w:tc>
      </w:tr>
      <w:tr w:rsidR="00511766" w:rsidRPr="00345B1F" w:rsidTr="00594D1C">
        <w:tc>
          <w:tcPr>
            <w:tcW w:w="1933" w:type="dxa"/>
            <w:tcBorders>
              <w:top w:val="nil"/>
              <w:left w:val="nil"/>
              <w:bottom w:val="nil"/>
              <w:right w:val="nil"/>
            </w:tcBorders>
          </w:tcPr>
          <w:p w:rsidR="00511766" w:rsidRDefault="00511766" w:rsidP="00594D1C">
            <w:pPr>
              <w:spacing w:before="120"/>
              <w:jc w:val="both"/>
              <w:rPr>
                <w:rFonts w:eastAsia="Calibri"/>
              </w:rPr>
            </w:pPr>
            <w:r>
              <w:rPr>
                <w:rFonts w:eastAsia="Calibri"/>
              </w:rPr>
              <w:t>Заместитель председателя:</w:t>
            </w:r>
          </w:p>
        </w:tc>
        <w:tc>
          <w:tcPr>
            <w:tcW w:w="2927" w:type="dxa"/>
            <w:tcBorders>
              <w:top w:val="nil"/>
              <w:left w:val="nil"/>
              <w:bottom w:val="nil"/>
              <w:right w:val="nil"/>
            </w:tcBorders>
          </w:tcPr>
          <w:p w:rsidR="00511766" w:rsidRDefault="00511766" w:rsidP="00594D1C">
            <w:pPr>
              <w:spacing w:line="326" w:lineRule="exact"/>
              <w:rPr>
                <w:rFonts w:eastAsia="Calibri"/>
                <w:spacing w:val="-10"/>
                <w:sz w:val="30"/>
                <w:szCs w:val="30"/>
              </w:rPr>
            </w:pPr>
          </w:p>
          <w:p w:rsidR="00511766" w:rsidRPr="004E595B" w:rsidRDefault="00511766" w:rsidP="00594D1C">
            <w:pPr>
              <w:spacing w:line="326" w:lineRule="exact"/>
              <w:rPr>
                <w:rFonts w:eastAsia="Calibri"/>
                <w:spacing w:val="-10"/>
              </w:rPr>
            </w:pPr>
            <w:r w:rsidRPr="004E595B">
              <w:rPr>
                <w:rFonts w:eastAsia="Calibri"/>
                <w:spacing w:val="-10"/>
              </w:rPr>
              <w:t>Французов Д</w:t>
            </w:r>
            <w:r>
              <w:rPr>
                <w:rFonts w:eastAsia="Calibri"/>
                <w:spacing w:val="-10"/>
              </w:rPr>
              <w:t>енис</w:t>
            </w:r>
            <w:proofErr w:type="gramStart"/>
            <w:r>
              <w:rPr>
                <w:rFonts w:eastAsia="Calibri"/>
                <w:spacing w:val="-10"/>
              </w:rPr>
              <w:t xml:space="preserve"> </w:t>
            </w:r>
            <w:r w:rsidRPr="004E595B">
              <w:rPr>
                <w:rFonts w:eastAsia="Calibri"/>
                <w:spacing w:val="-10"/>
              </w:rPr>
              <w:t>.</w:t>
            </w:r>
            <w:proofErr w:type="gramEnd"/>
            <w:r w:rsidRPr="004E595B">
              <w:rPr>
                <w:rFonts w:eastAsia="Calibri"/>
                <w:spacing w:val="-10"/>
              </w:rPr>
              <w:t>Е</w:t>
            </w:r>
            <w:r>
              <w:rPr>
                <w:rFonts w:eastAsia="Calibri"/>
                <w:spacing w:val="-10"/>
              </w:rPr>
              <w:t>вгеньевич</w:t>
            </w:r>
          </w:p>
        </w:tc>
        <w:tc>
          <w:tcPr>
            <w:tcW w:w="4500" w:type="dxa"/>
            <w:tcBorders>
              <w:top w:val="nil"/>
              <w:left w:val="nil"/>
              <w:bottom w:val="nil"/>
              <w:right w:val="nil"/>
            </w:tcBorders>
          </w:tcPr>
          <w:p w:rsidR="00511766" w:rsidRPr="004E595B" w:rsidRDefault="00511766" w:rsidP="00594D1C">
            <w:pPr>
              <w:spacing w:line="326" w:lineRule="exact"/>
              <w:rPr>
                <w:rFonts w:eastAsia="Calibri"/>
              </w:rPr>
            </w:pPr>
            <w:r w:rsidRPr="004E595B">
              <w:rPr>
                <w:rFonts w:eastAsia="Calibri"/>
              </w:rPr>
              <w:t xml:space="preserve">Ген. Директор Красногорской торгово-промышленной палаты (по </w:t>
            </w:r>
            <w:r>
              <w:rPr>
                <w:rFonts w:eastAsia="Calibri"/>
              </w:rPr>
              <w:t>с</w:t>
            </w:r>
            <w:r w:rsidRPr="004E595B">
              <w:rPr>
                <w:rFonts w:eastAsia="Calibri"/>
              </w:rPr>
              <w:t>огласованию)</w:t>
            </w:r>
          </w:p>
        </w:tc>
      </w:tr>
      <w:tr w:rsidR="00511766" w:rsidTr="00594D1C">
        <w:tc>
          <w:tcPr>
            <w:tcW w:w="1933" w:type="dxa"/>
            <w:tcBorders>
              <w:top w:val="nil"/>
              <w:left w:val="nil"/>
              <w:bottom w:val="nil"/>
              <w:right w:val="nil"/>
            </w:tcBorders>
          </w:tcPr>
          <w:p w:rsidR="00511766" w:rsidRDefault="00511766" w:rsidP="00594D1C">
            <w:pPr>
              <w:spacing w:before="120"/>
              <w:jc w:val="both"/>
              <w:rPr>
                <w:rFonts w:eastAsia="Calibri"/>
              </w:rPr>
            </w:pPr>
            <w:r>
              <w:rPr>
                <w:rFonts w:eastAsia="Calibri"/>
              </w:rPr>
              <w:t>Секретарь:</w:t>
            </w:r>
          </w:p>
        </w:tc>
        <w:tc>
          <w:tcPr>
            <w:tcW w:w="2927" w:type="dxa"/>
            <w:tcBorders>
              <w:top w:val="nil"/>
              <w:left w:val="nil"/>
              <w:bottom w:val="nil"/>
              <w:right w:val="nil"/>
            </w:tcBorders>
          </w:tcPr>
          <w:p w:rsidR="00511766" w:rsidRDefault="007F2053" w:rsidP="00594D1C">
            <w:pPr>
              <w:spacing w:before="120"/>
              <w:jc w:val="both"/>
              <w:rPr>
                <w:rFonts w:eastAsia="Calibri"/>
              </w:rPr>
            </w:pPr>
            <w:r>
              <w:rPr>
                <w:rFonts w:eastAsia="Calibri"/>
              </w:rPr>
              <w:t>Минаев Алексей Андреевич</w:t>
            </w:r>
          </w:p>
        </w:tc>
        <w:tc>
          <w:tcPr>
            <w:tcW w:w="4500" w:type="dxa"/>
            <w:tcBorders>
              <w:top w:val="nil"/>
              <w:left w:val="nil"/>
              <w:bottom w:val="nil"/>
              <w:right w:val="nil"/>
            </w:tcBorders>
          </w:tcPr>
          <w:p w:rsidR="00511766" w:rsidRDefault="007F2053" w:rsidP="007F2053">
            <w:pPr>
              <w:spacing w:before="120"/>
              <w:jc w:val="both"/>
              <w:rPr>
                <w:rFonts w:eastAsia="Calibri"/>
              </w:rPr>
            </w:pPr>
            <w:r>
              <w:rPr>
                <w:rFonts w:eastAsia="Calibri"/>
              </w:rPr>
              <w:t>Инспектор 1-ой категории сектора предпринимательства, потребительского рынка и услуг</w:t>
            </w:r>
            <w:r w:rsidR="00511766">
              <w:rPr>
                <w:rFonts w:eastAsia="Calibri"/>
              </w:rPr>
              <w:t xml:space="preserve"> администрации городского поселения Красногорск</w:t>
            </w:r>
          </w:p>
        </w:tc>
      </w:tr>
      <w:tr w:rsidR="00511766" w:rsidTr="00594D1C">
        <w:tc>
          <w:tcPr>
            <w:tcW w:w="1933" w:type="dxa"/>
            <w:tcBorders>
              <w:top w:val="nil"/>
              <w:left w:val="nil"/>
              <w:bottom w:val="nil"/>
              <w:right w:val="nil"/>
            </w:tcBorders>
          </w:tcPr>
          <w:p w:rsidR="00511766" w:rsidRDefault="00511766" w:rsidP="00594D1C">
            <w:pPr>
              <w:spacing w:before="120"/>
              <w:jc w:val="both"/>
              <w:rPr>
                <w:rFonts w:eastAsia="Calibri"/>
              </w:rPr>
            </w:pPr>
            <w:r>
              <w:rPr>
                <w:rFonts w:eastAsia="Calibri"/>
              </w:rPr>
              <w:t>Члены:</w:t>
            </w:r>
          </w:p>
        </w:tc>
        <w:tc>
          <w:tcPr>
            <w:tcW w:w="2927" w:type="dxa"/>
            <w:tcBorders>
              <w:top w:val="nil"/>
              <w:left w:val="nil"/>
              <w:bottom w:val="nil"/>
              <w:right w:val="nil"/>
            </w:tcBorders>
          </w:tcPr>
          <w:p w:rsidR="00511766" w:rsidRDefault="00511766" w:rsidP="00594D1C">
            <w:pPr>
              <w:spacing w:before="120"/>
              <w:jc w:val="both"/>
              <w:rPr>
                <w:rFonts w:eastAsia="Calibri"/>
              </w:rPr>
            </w:pPr>
          </w:p>
        </w:tc>
        <w:tc>
          <w:tcPr>
            <w:tcW w:w="4500" w:type="dxa"/>
            <w:tcBorders>
              <w:top w:val="nil"/>
              <w:left w:val="nil"/>
              <w:bottom w:val="nil"/>
              <w:right w:val="nil"/>
            </w:tcBorders>
          </w:tcPr>
          <w:p w:rsidR="00511766" w:rsidRDefault="00511766" w:rsidP="00594D1C">
            <w:pPr>
              <w:spacing w:before="120"/>
              <w:jc w:val="both"/>
              <w:rPr>
                <w:rFonts w:eastAsia="Calibri"/>
              </w:rPr>
            </w:pPr>
          </w:p>
        </w:tc>
      </w:tr>
      <w:tr w:rsidR="00511766" w:rsidTr="00594D1C">
        <w:trPr>
          <w:trHeight w:val="1597"/>
        </w:trPr>
        <w:tc>
          <w:tcPr>
            <w:tcW w:w="1933" w:type="dxa"/>
            <w:tcBorders>
              <w:top w:val="nil"/>
              <w:left w:val="nil"/>
              <w:bottom w:val="nil"/>
              <w:right w:val="nil"/>
            </w:tcBorders>
          </w:tcPr>
          <w:p w:rsidR="00511766" w:rsidRDefault="00511766" w:rsidP="00594D1C">
            <w:pPr>
              <w:spacing w:before="120"/>
              <w:jc w:val="both"/>
              <w:rPr>
                <w:rFonts w:eastAsia="Calibri"/>
              </w:rPr>
            </w:pPr>
          </w:p>
          <w:p w:rsidR="00511766" w:rsidRDefault="00511766" w:rsidP="00594D1C">
            <w:pPr>
              <w:spacing w:before="120"/>
              <w:jc w:val="both"/>
              <w:rPr>
                <w:rFonts w:eastAsia="Calibri"/>
              </w:rPr>
            </w:pPr>
          </w:p>
          <w:p w:rsidR="00511766" w:rsidRDefault="00511766" w:rsidP="00594D1C">
            <w:pPr>
              <w:spacing w:before="120"/>
              <w:jc w:val="both"/>
              <w:rPr>
                <w:rFonts w:eastAsia="Calibri"/>
              </w:rPr>
            </w:pPr>
          </w:p>
          <w:p w:rsidR="00511766" w:rsidRDefault="00511766" w:rsidP="00594D1C">
            <w:pPr>
              <w:spacing w:before="120"/>
              <w:jc w:val="both"/>
              <w:rPr>
                <w:rFonts w:eastAsia="Calibri"/>
              </w:rPr>
            </w:pPr>
          </w:p>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Default="00511766" w:rsidP="00594D1C">
            <w:pPr>
              <w:spacing w:before="120"/>
              <w:jc w:val="both"/>
              <w:rPr>
                <w:rFonts w:eastAsia="Calibri"/>
              </w:rPr>
            </w:pPr>
          </w:p>
          <w:p w:rsidR="007F2053" w:rsidRDefault="007F2053" w:rsidP="00594D1C">
            <w:pPr>
              <w:spacing w:before="120"/>
              <w:jc w:val="both"/>
              <w:rPr>
                <w:rFonts w:eastAsia="Calibri"/>
              </w:rPr>
            </w:pPr>
          </w:p>
          <w:p w:rsidR="007F2053" w:rsidRDefault="007F2053" w:rsidP="00594D1C">
            <w:pPr>
              <w:spacing w:before="120"/>
              <w:jc w:val="both"/>
              <w:rPr>
                <w:rFonts w:eastAsia="Calibri"/>
              </w:rPr>
            </w:pPr>
          </w:p>
          <w:p w:rsidR="00511766" w:rsidRDefault="00511766" w:rsidP="00594D1C">
            <w:pPr>
              <w:spacing w:before="120"/>
              <w:jc w:val="both"/>
              <w:rPr>
                <w:rFonts w:eastAsia="Calibri"/>
              </w:rPr>
            </w:pPr>
            <w:r>
              <w:rPr>
                <w:rFonts w:eastAsia="Calibri"/>
              </w:rPr>
              <w:t>Полозова Ирина Леонидовна</w:t>
            </w:r>
          </w:p>
          <w:p w:rsidR="00511766" w:rsidRDefault="00511766" w:rsidP="00594D1C">
            <w:pPr>
              <w:spacing w:before="120"/>
              <w:jc w:val="both"/>
              <w:rPr>
                <w:rFonts w:eastAsia="Calibri"/>
              </w:rPr>
            </w:pPr>
          </w:p>
          <w:p w:rsidR="00511766" w:rsidRDefault="00511766" w:rsidP="00594D1C">
            <w:pPr>
              <w:spacing w:before="120"/>
              <w:jc w:val="both"/>
              <w:rPr>
                <w:rFonts w:eastAsia="Calibri"/>
              </w:rPr>
            </w:pPr>
          </w:p>
          <w:p w:rsidR="00511766" w:rsidRDefault="00511766" w:rsidP="00594D1C">
            <w:pPr>
              <w:spacing w:before="120"/>
              <w:jc w:val="both"/>
              <w:rPr>
                <w:rFonts w:eastAsia="Calibri"/>
              </w:rPr>
            </w:pPr>
            <w:r>
              <w:rPr>
                <w:rFonts w:eastAsia="Calibri"/>
              </w:rPr>
              <w:t>Степанович Нина Михайловна</w:t>
            </w:r>
          </w:p>
          <w:p w:rsidR="007F2053" w:rsidRDefault="007F2053" w:rsidP="00594D1C">
            <w:pPr>
              <w:spacing w:before="120"/>
              <w:jc w:val="both"/>
              <w:rPr>
                <w:rFonts w:eastAsia="Calibri"/>
              </w:rPr>
            </w:pPr>
          </w:p>
        </w:tc>
        <w:tc>
          <w:tcPr>
            <w:tcW w:w="4500" w:type="dxa"/>
            <w:tcBorders>
              <w:top w:val="nil"/>
              <w:left w:val="nil"/>
              <w:bottom w:val="nil"/>
              <w:right w:val="nil"/>
            </w:tcBorders>
          </w:tcPr>
          <w:p w:rsidR="00511766" w:rsidRDefault="00511766" w:rsidP="00594D1C">
            <w:pPr>
              <w:spacing w:before="120"/>
              <w:jc w:val="both"/>
              <w:rPr>
                <w:color w:val="000000"/>
              </w:rPr>
            </w:pPr>
            <w:r w:rsidRPr="007F2053">
              <w:rPr>
                <w:color w:val="000000"/>
                <w:highlight w:val="yellow"/>
              </w:rPr>
              <w:t>директора Красногорского филиала ГОУ ВПО «Российская академия народного хозяйства и государственной службы при Президенте РФ»</w:t>
            </w:r>
            <w:r>
              <w:rPr>
                <w:color w:val="000000"/>
              </w:rPr>
              <w:t xml:space="preserve"> </w:t>
            </w:r>
            <w:r w:rsidRPr="00D817EF">
              <w:rPr>
                <w:color w:val="000000"/>
              </w:rPr>
              <w:t xml:space="preserve"> </w:t>
            </w:r>
          </w:p>
          <w:p w:rsidR="00511766" w:rsidRDefault="00511766" w:rsidP="00594D1C">
            <w:pPr>
              <w:spacing w:before="120"/>
              <w:jc w:val="both"/>
              <w:rPr>
                <w:rFonts w:eastAsia="Calibri"/>
              </w:rPr>
            </w:pPr>
            <w:r>
              <w:rPr>
                <w:rFonts w:eastAsia="Calibri"/>
              </w:rPr>
              <w:t xml:space="preserve">Начальник </w:t>
            </w:r>
            <w:r w:rsidR="007F2053">
              <w:rPr>
                <w:rFonts w:eastAsia="Calibri"/>
              </w:rPr>
              <w:t>сектора предпринимательства</w:t>
            </w:r>
            <w:r>
              <w:rPr>
                <w:rFonts w:eastAsia="Calibri"/>
              </w:rPr>
              <w:t xml:space="preserve"> потребительского рынка и </w:t>
            </w:r>
            <w:r w:rsidR="007F2053">
              <w:rPr>
                <w:rFonts w:eastAsia="Calibri"/>
              </w:rPr>
              <w:t xml:space="preserve">услуг </w:t>
            </w:r>
            <w:r>
              <w:rPr>
                <w:rFonts w:eastAsia="Calibri"/>
              </w:rPr>
              <w:t xml:space="preserve"> администрации городского поселения Красногорск</w:t>
            </w:r>
          </w:p>
          <w:p w:rsidR="007F2053" w:rsidRDefault="007F2053" w:rsidP="00594D1C">
            <w:pPr>
              <w:spacing w:before="120"/>
              <w:jc w:val="both"/>
              <w:rPr>
                <w:rFonts w:eastAsia="Calibri"/>
              </w:rPr>
            </w:pPr>
          </w:p>
          <w:p w:rsidR="00511766" w:rsidRDefault="00511766" w:rsidP="00594D1C">
            <w:pPr>
              <w:spacing w:before="120"/>
              <w:jc w:val="both"/>
              <w:rPr>
                <w:rFonts w:eastAsia="Calibri"/>
              </w:rPr>
            </w:pPr>
            <w:r>
              <w:rPr>
                <w:rFonts w:eastAsia="Calibri"/>
              </w:rPr>
              <w:t xml:space="preserve">Директор </w:t>
            </w:r>
            <w:proofErr w:type="spellStart"/>
            <w:proofErr w:type="gramStart"/>
            <w:r>
              <w:rPr>
                <w:rFonts w:eastAsia="Calibri"/>
              </w:rPr>
              <w:t>бизнес-инкубатора</w:t>
            </w:r>
            <w:proofErr w:type="spellEnd"/>
            <w:proofErr w:type="gramEnd"/>
            <w:r>
              <w:rPr>
                <w:rFonts w:eastAsia="Calibri"/>
              </w:rPr>
              <w:t xml:space="preserve"> «Бригантина»</w:t>
            </w:r>
            <w:r w:rsidRPr="006E6EC7">
              <w:rPr>
                <w:rFonts w:eastAsia="Calibri"/>
                <w:sz w:val="30"/>
                <w:szCs w:val="30"/>
              </w:rPr>
              <w:t xml:space="preserve"> </w:t>
            </w:r>
            <w:r w:rsidRPr="003B3CF5">
              <w:rPr>
                <w:rFonts w:eastAsia="Calibri"/>
              </w:rPr>
              <w:t>(по согласованию</w:t>
            </w:r>
            <w:r w:rsidRPr="006E6EC7">
              <w:rPr>
                <w:rFonts w:eastAsia="Calibri"/>
                <w:sz w:val="30"/>
                <w:szCs w:val="30"/>
              </w:rPr>
              <w:t>)</w:t>
            </w:r>
          </w:p>
        </w:tc>
      </w:tr>
      <w:tr w:rsidR="00511766" w:rsidRPr="006E6EC7" w:rsidTr="00594D1C">
        <w:tc>
          <w:tcPr>
            <w:tcW w:w="1933" w:type="dxa"/>
            <w:tcBorders>
              <w:top w:val="nil"/>
              <w:left w:val="nil"/>
              <w:bottom w:val="nil"/>
              <w:right w:val="nil"/>
            </w:tcBorders>
          </w:tcPr>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Pr="006E6EC7" w:rsidRDefault="00511766" w:rsidP="00594D1C">
            <w:pPr>
              <w:spacing w:line="326" w:lineRule="exact"/>
              <w:rPr>
                <w:rFonts w:eastAsia="Calibri"/>
                <w:spacing w:val="-10"/>
                <w:sz w:val="30"/>
                <w:szCs w:val="30"/>
              </w:rPr>
            </w:pPr>
            <w:r w:rsidRPr="003B3CF5">
              <w:rPr>
                <w:rFonts w:eastAsia="Calibri"/>
                <w:spacing w:val="-10"/>
              </w:rPr>
              <w:t>Левченко Виталий Игоревич</w:t>
            </w:r>
          </w:p>
        </w:tc>
        <w:tc>
          <w:tcPr>
            <w:tcW w:w="4500" w:type="dxa"/>
            <w:tcBorders>
              <w:top w:val="nil"/>
              <w:left w:val="nil"/>
              <w:bottom w:val="nil"/>
              <w:right w:val="nil"/>
            </w:tcBorders>
          </w:tcPr>
          <w:p w:rsidR="00511766" w:rsidRPr="003B3CF5" w:rsidRDefault="00511766" w:rsidP="007F2053">
            <w:pPr>
              <w:spacing w:line="326" w:lineRule="exact"/>
              <w:rPr>
                <w:rFonts w:eastAsia="Calibri"/>
              </w:rPr>
            </w:pPr>
            <w:r>
              <w:rPr>
                <w:rFonts w:eastAsia="Calibri"/>
              </w:rPr>
              <w:t>Председатель</w:t>
            </w:r>
            <w:r w:rsidRPr="003B3CF5">
              <w:rPr>
                <w:rFonts w:eastAsia="Calibri"/>
              </w:rPr>
              <w:t xml:space="preserve"> </w:t>
            </w:r>
            <w:r w:rsidR="007F2053" w:rsidRPr="00564132">
              <w:rPr>
                <w:color w:val="000000"/>
              </w:rPr>
              <w:t>правления некоммерческого партнерства «Ассоциация малого бизнеса Красногорского района»</w:t>
            </w:r>
            <w:r w:rsidR="007F2053">
              <w:rPr>
                <w:color w:val="000000"/>
              </w:rPr>
              <w:t xml:space="preserve">, </w:t>
            </w:r>
            <w:r>
              <w:t>(по согласованию)</w:t>
            </w:r>
          </w:p>
        </w:tc>
      </w:tr>
      <w:tr w:rsidR="00511766" w:rsidRPr="00D2388F" w:rsidTr="00594D1C">
        <w:tc>
          <w:tcPr>
            <w:tcW w:w="1933" w:type="dxa"/>
            <w:tcBorders>
              <w:top w:val="nil"/>
              <w:left w:val="nil"/>
              <w:bottom w:val="nil"/>
              <w:right w:val="nil"/>
            </w:tcBorders>
          </w:tcPr>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Pr="00880076" w:rsidRDefault="00511766" w:rsidP="00594D1C">
            <w:pPr>
              <w:spacing w:before="120"/>
              <w:jc w:val="both"/>
              <w:rPr>
                <w:rFonts w:eastAsia="Calibri"/>
              </w:rPr>
            </w:pPr>
          </w:p>
        </w:tc>
        <w:tc>
          <w:tcPr>
            <w:tcW w:w="4500" w:type="dxa"/>
            <w:tcBorders>
              <w:top w:val="nil"/>
              <w:left w:val="nil"/>
              <w:bottom w:val="nil"/>
              <w:right w:val="nil"/>
            </w:tcBorders>
          </w:tcPr>
          <w:p w:rsidR="00511766" w:rsidRPr="00D2388F" w:rsidRDefault="00511766" w:rsidP="00594D1C">
            <w:pPr>
              <w:spacing w:before="120"/>
              <w:jc w:val="both"/>
              <w:rPr>
                <w:rFonts w:eastAsia="Calibri"/>
              </w:rPr>
            </w:pPr>
            <w:r>
              <w:t>ОАО «Технопарк «Нахабино</w:t>
            </w:r>
            <w:r>
              <w:rPr>
                <w:rFonts w:eastAsia="Calibri"/>
              </w:rPr>
              <w:t xml:space="preserve"> Председатель (по согласованию)</w:t>
            </w:r>
          </w:p>
        </w:tc>
      </w:tr>
      <w:tr w:rsidR="00511766" w:rsidRPr="00D2388F" w:rsidTr="00594D1C">
        <w:tc>
          <w:tcPr>
            <w:tcW w:w="1933" w:type="dxa"/>
            <w:tcBorders>
              <w:top w:val="nil"/>
              <w:left w:val="nil"/>
              <w:bottom w:val="nil"/>
              <w:right w:val="nil"/>
            </w:tcBorders>
          </w:tcPr>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Pr="00880076" w:rsidRDefault="00511766" w:rsidP="00594D1C">
            <w:pPr>
              <w:spacing w:before="120"/>
              <w:jc w:val="both"/>
              <w:rPr>
                <w:rFonts w:eastAsia="Calibri"/>
              </w:rPr>
            </w:pPr>
            <w:proofErr w:type="spellStart"/>
            <w:r>
              <w:rPr>
                <w:rFonts w:eastAsia="Calibri"/>
              </w:rPr>
              <w:t>Шичкин</w:t>
            </w:r>
            <w:proofErr w:type="spellEnd"/>
            <w:r>
              <w:rPr>
                <w:rFonts w:eastAsia="Calibri"/>
              </w:rPr>
              <w:t xml:space="preserve"> Александр Викторович</w:t>
            </w:r>
          </w:p>
        </w:tc>
        <w:tc>
          <w:tcPr>
            <w:tcW w:w="4500" w:type="dxa"/>
            <w:tcBorders>
              <w:top w:val="nil"/>
              <w:left w:val="nil"/>
              <w:bottom w:val="nil"/>
              <w:right w:val="nil"/>
            </w:tcBorders>
          </w:tcPr>
          <w:p w:rsidR="00511766" w:rsidRDefault="00511766" w:rsidP="00594D1C">
            <w:pPr>
              <w:spacing w:before="120"/>
              <w:jc w:val="both"/>
            </w:pPr>
            <w:r>
              <w:t>Директор Красногорского муниципального учреждения по работе с молодежью «Молодежный центр»</w:t>
            </w:r>
          </w:p>
        </w:tc>
      </w:tr>
      <w:tr w:rsidR="00511766" w:rsidRPr="00D2388F" w:rsidTr="00594D1C">
        <w:tc>
          <w:tcPr>
            <w:tcW w:w="1933" w:type="dxa"/>
            <w:tcBorders>
              <w:top w:val="nil"/>
              <w:left w:val="nil"/>
              <w:bottom w:val="nil"/>
              <w:right w:val="nil"/>
            </w:tcBorders>
          </w:tcPr>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Pr="00880076" w:rsidRDefault="00511766" w:rsidP="00594D1C">
            <w:pPr>
              <w:spacing w:before="120"/>
              <w:jc w:val="both"/>
              <w:rPr>
                <w:rFonts w:eastAsia="Calibri"/>
              </w:rPr>
            </w:pPr>
          </w:p>
        </w:tc>
        <w:tc>
          <w:tcPr>
            <w:tcW w:w="4500" w:type="dxa"/>
            <w:tcBorders>
              <w:top w:val="nil"/>
              <w:left w:val="nil"/>
              <w:bottom w:val="nil"/>
              <w:right w:val="nil"/>
            </w:tcBorders>
          </w:tcPr>
          <w:p w:rsidR="00511766" w:rsidRDefault="00511766" w:rsidP="00594D1C">
            <w:pPr>
              <w:spacing w:before="120"/>
              <w:jc w:val="both"/>
            </w:pPr>
          </w:p>
        </w:tc>
      </w:tr>
      <w:tr w:rsidR="00511766" w:rsidRPr="00D2388F" w:rsidTr="00594D1C">
        <w:tc>
          <w:tcPr>
            <w:tcW w:w="1933" w:type="dxa"/>
            <w:tcBorders>
              <w:top w:val="nil"/>
              <w:left w:val="nil"/>
              <w:bottom w:val="nil"/>
              <w:right w:val="nil"/>
            </w:tcBorders>
          </w:tcPr>
          <w:p w:rsidR="00511766" w:rsidRDefault="00511766" w:rsidP="00594D1C">
            <w:pPr>
              <w:spacing w:before="120"/>
              <w:jc w:val="both"/>
              <w:rPr>
                <w:rFonts w:eastAsia="Calibri"/>
              </w:rPr>
            </w:pPr>
          </w:p>
        </w:tc>
        <w:tc>
          <w:tcPr>
            <w:tcW w:w="2927" w:type="dxa"/>
            <w:tcBorders>
              <w:top w:val="nil"/>
              <w:left w:val="nil"/>
              <w:bottom w:val="nil"/>
              <w:right w:val="nil"/>
            </w:tcBorders>
          </w:tcPr>
          <w:p w:rsidR="00511766" w:rsidRPr="00880076" w:rsidRDefault="00511766" w:rsidP="00594D1C">
            <w:pPr>
              <w:spacing w:before="120"/>
              <w:jc w:val="both"/>
              <w:rPr>
                <w:rFonts w:eastAsia="Calibri"/>
              </w:rPr>
            </w:pPr>
          </w:p>
        </w:tc>
        <w:tc>
          <w:tcPr>
            <w:tcW w:w="4500" w:type="dxa"/>
            <w:tcBorders>
              <w:top w:val="nil"/>
              <w:left w:val="nil"/>
              <w:bottom w:val="nil"/>
              <w:right w:val="nil"/>
            </w:tcBorders>
          </w:tcPr>
          <w:p w:rsidR="00511766" w:rsidRDefault="00511766" w:rsidP="00594D1C">
            <w:pPr>
              <w:spacing w:before="120"/>
              <w:jc w:val="both"/>
            </w:pPr>
          </w:p>
        </w:tc>
      </w:tr>
    </w:tbl>
    <w:p w:rsidR="00511766" w:rsidRPr="00CE2F0F" w:rsidRDefault="00511766" w:rsidP="00511766">
      <w:pPr>
        <w:jc w:val="center"/>
      </w:pPr>
    </w:p>
    <w:p w:rsidR="00511766" w:rsidRDefault="00511766">
      <w:pPr>
        <w:pStyle w:val="ConsPlusNonformat"/>
      </w:pPr>
    </w:p>
    <w:tbl>
      <w:tblPr>
        <w:tblW w:w="0" w:type="auto"/>
        <w:tblLook w:val="04A0"/>
      </w:tblPr>
      <w:tblGrid>
        <w:gridCol w:w="6204"/>
        <w:gridCol w:w="3366"/>
      </w:tblGrid>
      <w:tr w:rsidR="00C83C11" w:rsidRPr="006B58C8" w:rsidTr="00615E4B">
        <w:tc>
          <w:tcPr>
            <w:tcW w:w="6204" w:type="dxa"/>
          </w:tcPr>
          <w:p w:rsidR="00C83C11" w:rsidRPr="006B58C8" w:rsidRDefault="00C83C11" w:rsidP="00615E4B">
            <w:pPr>
              <w:spacing w:line="360" w:lineRule="auto"/>
              <w:jc w:val="both"/>
              <w:rPr>
                <w:spacing w:val="-10"/>
                <w:sz w:val="28"/>
                <w:szCs w:val="28"/>
              </w:rPr>
            </w:pPr>
          </w:p>
        </w:tc>
        <w:tc>
          <w:tcPr>
            <w:tcW w:w="3366" w:type="dxa"/>
          </w:tcPr>
          <w:p w:rsidR="00C83C11" w:rsidRPr="006B58C8" w:rsidRDefault="00C83C11" w:rsidP="00615E4B">
            <w:pPr>
              <w:spacing w:line="360" w:lineRule="auto"/>
              <w:jc w:val="both"/>
              <w:rPr>
                <w:spacing w:val="-10"/>
                <w:sz w:val="28"/>
                <w:szCs w:val="28"/>
              </w:rPr>
            </w:pPr>
            <w:r>
              <w:rPr>
                <w:spacing w:val="-10"/>
                <w:sz w:val="28"/>
                <w:szCs w:val="28"/>
              </w:rPr>
              <w:t>Приложение №3</w:t>
            </w:r>
          </w:p>
          <w:p w:rsidR="00C83C11" w:rsidRPr="006B58C8" w:rsidRDefault="00C83C11" w:rsidP="00615E4B">
            <w:pPr>
              <w:spacing w:line="360" w:lineRule="auto"/>
              <w:jc w:val="both"/>
              <w:rPr>
                <w:spacing w:val="-10"/>
                <w:sz w:val="28"/>
                <w:szCs w:val="28"/>
              </w:rPr>
            </w:pPr>
            <w:r w:rsidRPr="006B58C8">
              <w:rPr>
                <w:spacing w:val="-10"/>
                <w:sz w:val="28"/>
                <w:szCs w:val="28"/>
              </w:rPr>
              <w:t xml:space="preserve">Утверждено постановлением администрации городского поселения Красногорск </w:t>
            </w:r>
          </w:p>
          <w:p w:rsidR="00C83C11" w:rsidRPr="006B58C8" w:rsidRDefault="00C83C11" w:rsidP="00615E4B">
            <w:pPr>
              <w:spacing w:line="360" w:lineRule="auto"/>
              <w:jc w:val="both"/>
              <w:rPr>
                <w:spacing w:val="-10"/>
                <w:sz w:val="28"/>
                <w:szCs w:val="28"/>
              </w:rPr>
            </w:pPr>
            <w:r w:rsidRPr="006B58C8">
              <w:rPr>
                <w:spacing w:val="-10"/>
                <w:sz w:val="28"/>
                <w:szCs w:val="28"/>
              </w:rPr>
              <w:t>От ________ 201</w:t>
            </w:r>
            <w:r>
              <w:rPr>
                <w:spacing w:val="-10"/>
                <w:sz w:val="28"/>
                <w:szCs w:val="28"/>
              </w:rPr>
              <w:t>5</w:t>
            </w:r>
            <w:r w:rsidRPr="006B58C8">
              <w:rPr>
                <w:spacing w:val="-10"/>
                <w:sz w:val="28"/>
                <w:szCs w:val="28"/>
              </w:rPr>
              <w:t>г.№ _____</w:t>
            </w:r>
          </w:p>
        </w:tc>
      </w:tr>
    </w:tbl>
    <w:p w:rsidR="00C83C11" w:rsidRDefault="00C83C11" w:rsidP="00C83C11">
      <w:pPr>
        <w:spacing w:line="360" w:lineRule="auto"/>
        <w:jc w:val="center"/>
        <w:rPr>
          <w:b/>
          <w:color w:val="000000"/>
          <w:sz w:val="28"/>
          <w:szCs w:val="28"/>
        </w:rPr>
      </w:pPr>
    </w:p>
    <w:p w:rsidR="00C83C11" w:rsidRDefault="00C83C11" w:rsidP="00C83C11">
      <w:pPr>
        <w:spacing w:line="360" w:lineRule="auto"/>
        <w:jc w:val="center"/>
        <w:rPr>
          <w:b/>
          <w:spacing w:val="-10"/>
          <w:sz w:val="28"/>
          <w:szCs w:val="28"/>
        </w:rPr>
      </w:pPr>
      <w:r w:rsidRPr="00576906">
        <w:rPr>
          <w:b/>
          <w:color w:val="000000"/>
          <w:sz w:val="28"/>
          <w:szCs w:val="28"/>
        </w:rPr>
        <w:t>С</w:t>
      </w:r>
      <w:r w:rsidRPr="00576906">
        <w:rPr>
          <w:b/>
          <w:spacing w:val="-10"/>
          <w:sz w:val="28"/>
          <w:szCs w:val="28"/>
        </w:rPr>
        <w:t>мет</w:t>
      </w:r>
      <w:r>
        <w:rPr>
          <w:b/>
          <w:spacing w:val="-10"/>
          <w:sz w:val="28"/>
          <w:szCs w:val="28"/>
        </w:rPr>
        <w:t>ка</w:t>
      </w:r>
      <w:r w:rsidRPr="00576906">
        <w:rPr>
          <w:b/>
          <w:spacing w:val="-10"/>
          <w:sz w:val="28"/>
          <w:szCs w:val="28"/>
        </w:rPr>
        <w:t xml:space="preserve"> расходов </w:t>
      </w:r>
    </w:p>
    <w:p w:rsidR="00C83C11" w:rsidRPr="00374039" w:rsidRDefault="00C83C11" w:rsidP="00C83C11">
      <w:pPr>
        <w:spacing w:line="360" w:lineRule="auto"/>
        <w:jc w:val="center"/>
        <w:rPr>
          <w:spacing w:val="-10"/>
          <w:sz w:val="28"/>
          <w:szCs w:val="28"/>
        </w:rPr>
      </w:pPr>
      <w:r w:rsidRPr="00576906">
        <w:rPr>
          <w:b/>
          <w:spacing w:val="-10"/>
          <w:sz w:val="28"/>
          <w:szCs w:val="28"/>
        </w:rPr>
        <w:t xml:space="preserve">на подготовку и проведение </w:t>
      </w:r>
      <w:r w:rsidRPr="00576906">
        <w:rPr>
          <w:b/>
          <w:color w:val="000000"/>
          <w:sz w:val="28"/>
          <w:szCs w:val="28"/>
        </w:rPr>
        <w:t xml:space="preserve">конкурса </w:t>
      </w:r>
      <w:r w:rsidRPr="00576906">
        <w:rPr>
          <w:b/>
          <w:sz w:val="28"/>
          <w:szCs w:val="28"/>
        </w:rPr>
        <w:t>"Молодежный бизнес-проект - 201</w:t>
      </w:r>
      <w:r>
        <w:rPr>
          <w:b/>
          <w:sz w:val="28"/>
          <w:szCs w:val="28"/>
        </w:rPr>
        <w:t>5</w:t>
      </w:r>
      <w:r w:rsidRPr="00576906">
        <w:rPr>
          <w:b/>
          <w:sz w:val="28"/>
          <w:szCs w:val="28"/>
        </w:rPr>
        <w:t xml:space="preserve">" </w:t>
      </w:r>
    </w:p>
    <w:p w:rsidR="00C83C11" w:rsidRPr="00374039" w:rsidRDefault="00C83C11" w:rsidP="00C83C11">
      <w:pPr>
        <w:spacing w:line="360" w:lineRule="auto"/>
        <w:jc w:val="both"/>
        <w:rPr>
          <w:spacing w:val="-10"/>
          <w:sz w:val="28"/>
          <w:szCs w:val="28"/>
        </w:rPr>
      </w:pPr>
    </w:p>
    <w:p w:rsidR="00C83C11" w:rsidRPr="00374039" w:rsidRDefault="00C83C11" w:rsidP="00C83C11">
      <w:pPr>
        <w:spacing w:line="360" w:lineRule="auto"/>
        <w:jc w:val="both"/>
        <w:rPr>
          <w:spacing w:val="-10"/>
          <w:sz w:val="28"/>
          <w:szCs w:val="28"/>
        </w:rPr>
      </w:pPr>
    </w:p>
    <w:tbl>
      <w:tblPr>
        <w:tblW w:w="10062" w:type="dxa"/>
        <w:tblLook w:val="01E0"/>
      </w:tblPr>
      <w:tblGrid>
        <w:gridCol w:w="575"/>
        <w:gridCol w:w="2652"/>
        <w:gridCol w:w="2047"/>
        <w:gridCol w:w="2549"/>
        <w:gridCol w:w="2239"/>
      </w:tblGrid>
      <w:tr w:rsidR="00C83C11" w:rsidRPr="00374039" w:rsidTr="00C83C11">
        <w:tc>
          <w:tcPr>
            <w:tcW w:w="575"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sidRPr="00374039">
              <w:rPr>
                <w:spacing w:val="-10"/>
                <w:sz w:val="28"/>
                <w:szCs w:val="28"/>
              </w:rPr>
              <w:t xml:space="preserve">№ </w:t>
            </w:r>
            <w:proofErr w:type="spellStart"/>
            <w:r w:rsidRPr="00374039">
              <w:rPr>
                <w:spacing w:val="-10"/>
                <w:sz w:val="28"/>
                <w:szCs w:val="28"/>
              </w:rPr>
              <w:t>п\</w:t>
            </w:r>
            <w:proofErr w:type="gramStart"/>
            <w:r w:rsidRPr="00374039">
              <w:rPr>
                <w:spacing w:val="-10"/>
                <w:sz w:val="28"/>
                <w:szCs w:val="28"/>
              </w:rPr>
              <w:t>п</w:t>
            </w:r>
            <w:proofErr w:type="spellEnd"/>
            <w:proofErr w:type="gramEnd"/>
          </w:p>
        </w:tc>
        <w:tc>
          <w:tcPr>
            <w:tcW w:w="2652"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sidRPr="00374039">
              <w:rPr>
                <w:spacing w:val="-10"/>
                <w:sz w:val="28"/>
                <w:szCs w:val="28"/>
              </w:rPr>
              <w:t>Наименование</w:t>
            </w:r>
          </w:p>
        </w:tc>
        <w:tc>
          <w:tcPr>
            <w:tcW w:w="2047"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sidRPr="00374039">
              <w:rPr>
                <w:spacing w:val="-10"/>
                <w:sz w:val="28"/>
                <w:szCs w:val="28"/>
              </w:rPr>
              <w:t>Количество</w:t>
            </w:r>
          </w:p>
        </w:tc>
        <w:tc>
          <w:tcPr>
            <w:tcW w:w="2549"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sidRPr="00374039">
              <w:rPr>
                <w:spacing w:val="-10"/>
                <w:sz w:val="28"/>
                <w:szCs w:val="28"/>
              </w:rPr>
              <w:t>Стоимость</w:t>
            </w:r>
          </w:p>
        </w:tc>
        <w:tc>
          <w:tcPr>
            <w:tcW w:w="2239"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Pr>
                <w:spacing w:val="-10"/>
                <w:sz w:val="28"/>
                <w:szCs w:val="28"/>
              </w:rPr>
              <w:t>КБК</w:t>
            </w:r>
          </w:p>
        </w:tc>
      </w:tr>
      <w:tr w:rsidR="00C83C11" w:rsidRPr="00374039" w:rsidTr="00C83C11">
        <w:tc>
          <w:tcPr>
            <w:tcW w:w="575" w:type="dxa"/>
            <w:tcBorders>
              <w:top w:val="single" w:sz="4" w:space="0" w:color="auto"/>
              <w:left w:val="single" w:sz="4" w:space="0" w:color="auto"/>
              <w:bottom w:val="single" w:sz="4" w:space="0" w:color="auto"/>
              <w:right w:val="single" w:sz="4" w:space="0" w:color="auto"/>
            </w:tcBorders>
          </w:tcPr>
          <w:p w:rsidR="00C83C11" w:rsidRPr="0032487D" w:rsidRDefault="00C83C11" w:rsidP="00615E4B">
            <w:pPr>
              <w:spacing w:line="360" w:lineRule="auto"/>
              <w:jc w:val="both"/>
              <w:rPr>
                <w:color w:val="000000"/>
                <w:spacing w:val="-10"/>
                <w:sz w:val="28"/>
                <w:szCs w:val="28"/>
              </w:rPr>
            </w:pPr>
            <w:r w:rsidRPr="0032487D">
              <w:rPr>
                <w:color w:val="000000"/>
                <w:spacing w:val="-10"/>
                <w:sz w:val="28"/>
                <w:szCs w:val="28"/>
              </w:rPr>
              <w:t>1.</w:t>
            </w:r>
          </w:p>
        </w:tc>
        <w:tc>
          <w:tcPr>
            <w:tcW w:w="2652" w:type="dxa"/>
            <w:tcBorders>
              <w:top w:val="single" w:sz="4" w:space="0" w:color="auto"/>
              <w:left w:val="single" w:sz="4" w:space="0" w:color="auto"/>
              <w:bottom w:val="single" w:sz="4" w:space="0" w:color="auto"/>
              <w:right w:val="single" w:sz="4" w:space="0" w:color="auto"/>
            </w:tcBorders>
          </w:tcPr>
          <w:p w:rsidR="00C83C11" w:rsidRPr="0032487D" w:rsidRDefault="00C83C11" w:rsidP="00615E4B">
            <w:pPr>
              <w:spacing w:line="360" w:lineRule="auto"/>
              <w:jc w:val="both"/>
              <w:rPr>
                <w:color w:val="000000"/>
                <w:spacing w:val="-10"/>
                <w:sz w:val="28"/>
                <w:szCs w:val="28"/>
              </w:rPr>
            </w:pPr>
            <w:r>
              <w:rPr>
                <w:color w:val="000000"/>
                <w:spacing w:val="-10"/>
                <w:sz w:val="28"/>
                <w:szCs w:val="28"/>
              </w:rPr>
              <w:t>П</w:t>
            </w:r>
            <w:r w:rsidRPr="0032487D">
              <w:rPr>
                <w:color w:val="000000"/>
                <w:spacing w:val="-10"/>
                <w:sz w:val="28"/>
                <w:szCs w:val="28"/>
              </w:rPr>
              <w:t>риобретени</w:t>
            </w:r>
            <w:r>
              <w:rPr>
                <w:color w:val="000000"/>
                <w:spacing w:val="-10"/>
                <w:sz w:val="28"/>
                <w:szCs w:val="28"/>
              </w:rPr>
              <w:t>е</w:t>
            </w:r>
            <w:r w:rsidRPr="0032487D">
              <w:rPr>
                <w:color w:val="000000"/>
                <w:spacing w:val="-10"/>
                <w:sz w:val="28"/>
                <w:szCs w:val="28"/>
              </w:rPr>
              <w:t xml:space="preserve"> цветов</w:t>
            </w:r>
          </w:p>
          <w:p w:rsidR="00C83C11" w:rsidRPr="0032487D" w:rsidRDefault="00C83C11" w:rsidP="00615E4B">
            <w:pPr>
              <w:spacing w:line="360" w:lineRule="auto"/>
              <w:jc w:val="both"/>
              <w:rPr>
                <w:color w:val="000000"/>
                <w:spacing w:val="-10"/>
                <w:sz w:val="28"/>
                <w:szCs w:val="28"/>
              </w:rPr>
            </w:pPr>
          </w:p>
        </w:tc>
        <w:tc>
          <w:tcPr>
            <w:tcW w:w="2047" w:type="dxa"/>
            <w:tcBorders>
              <w:top w:val="single" w:sz="4" w:space="0" w:color="auto"/>
              <w:left w:val="single" w:sz="4" w:space="0" w:color="auto"/>
              <w:bottom w:val="single" w:sz="4" w:space="0" w:color="auto"/>
              <w:right w:val="single" w:sz="4" w:space="0" w:color="auto"/>
            </w:tcBorders>
          </w:tcPr>
          <w:p w:rsidR="00C83C11" w:rsidRPr="0032487D" w:rsidRDefault="00C83C11" w:rsidP="00615E4B">
            <w:pPr>
              <w:spacing w:line="360" w:lineRule="auto"/>
              <w:jc w:val="center"/>
              <w:rPr>
                <w:color w:val="000000"/>
                <w:spacing w:val="-10"/>
                <w:sz w:val="28"/>
                <w:szCs w:val="28"/>
              </w:rPr>
            </w:pPr>
            <w:r>
              <w:rPr>
                <w:color w:val="000000"/>
                <w:spacing w:val="-10"/>
                <w:sz w:val="28"/>
                <w:szCs w:val="28"/>
              </w:rPr>
              <w:t>63</w:t>
            </w:r>
            <w:r w:rsidRPr="0032487D">
              <w:rPr>
                <w:color w:val="000000"/>
                <w:spacing w:val="-10"/>
                <w:sz w:val="28"/>
                <w:szCs w:val="28"/>
              </w:rPr>
              <w:t xml:space="preserve"> букетов</w:t>
            </w:r>
          </w:p>
        </w:tc>
        <w:tc>
          <w:tcPr>
            <w:tcW w:w="2549" w:type="dxa"/>
            <w:tcBorders>
              <w:top w:val="single" w:sz="4" w:space="0" w:color="auto"/>
              <w:left w:val="single" w:sz="4" w:space="0" w:color="auto"/>
              <w:bottom w:val="single" w:sz="4" w:space="0" w:color="auto"/>
              <w:right w:val="single" w:sz="4" w:space="0" w:color="auto"/>
            </w:tcBorders>
          </w:tcPr>
          <w:p w:rsidR="00C83C11" w:rsidRPr="0032487D" w:rsidRDefault="00C83C11" w:rsidP="00C83C11">
            <w:pPr>
              <w:spacing w:line="360" w:lineRule="auto"/>
              <w:jc w:val="center"/>
              <w:rPr>
                <w:color w:val="000000"/>
                <w:spacing w:val="-10"/>
                <w:sz w:val="28"/>
                <w:szCs w:val="28"/>
              </w:rPr>
            </w:pPr>
            <w:r>
              <w:rPr>
                <w:color w:val="000000"/>
                <w:spacing w:val="-10"/>
                <w:sz w:val="28"/>
                <w:szCs w:val="28"/>
              </w:rPr>
              <w:t>40 25</w:t>
            </w:r>
            <w:r w:rsidRPr="0032487D">
              <w:rPr>
                <w:color w:val="000000"/>
                <w:spacing w:val="-10"/>
                <w:sz w:val="28"/>
                <w:szCs w:val="28"/>
              </w:rPr>
              <w:t>0 руб.</w:t>
            </w:r>
          </w:p>
        </w:tc>
        <w:tc>
          <w:tcPr>
            <w:tcW w:w="2239" w:type="dxa"/>
            <w:tcBorders>
              <w:top w:val="single" w:sz="4" w:space="0" w:color="auto"/>
              <w:left w:val="single" w:sz="4" w:space="0" w:color="auto"/>
              <w:bottom w:val="single" w:sz="4" w:space="0" w:color="auto"/>
              <w:right w:val="single" w:sz="4" w:space="0" w:color="auto"/>
            </w:tcBorders>
          </w:tcPr>
          <w:p w:rsidR="00C83C11" w:rsidRDefault="00C83C11" w:rsidP="00615E4B">
            <w:pPr>
              <w:spacing w:line="360" w:lineRule="auto"/>
              <w:jc w:val="center"/>
              <w:rPr>
                <w:spacing w:val="-10"/>
                <w:sz w:val="28"/>
                <w:szCs w:val="28"/>
              </w:rPr>
            </w:pPr>
            <w:r>
              <w:rPr>
                <w:spacing w:val="-10"/>
                <w:sz w:val="28"/>
                <w:szCs w:val="28"/>
              </w:rPr>
              <w:t>0412-0110001-244-290</w:t>
            </w:r>
          </w:p>
        </w:tc>
      </w:tr>
      <w:tr w:rsidR="00C83C11" w:rsidRPr="00374039" w:rsidTr="00C83C11">
        <w:tc>
          <w:tcPr>
            <w:tcW w:w="575"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both"/>
              <w:rPr>
                <w:spacing w:val="-10"/>
                <w:sz w:val="28"/>
                <w:szCs w:val="28"/>
              </w:rPr>
            </w:pPr>
          </w:p>
        </w:tc>
        <w:tc>
          <w:tcPr>
            <w:tcW w:w="2652"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both"/>
              <w:rPr>
                <w:spacing w:val="-10"/>
                <w:sz w:val="28"/>
                <w:szCs w:val="28"/>
              </w:rPr>
            </w:pPr>
          </w:p>
        </w:tc>
        <w:tc>
          <w:tcPr>
            <w:tcW w:w="2047"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both"/>
              <w:rPr>
                <w:spacing w:val="-10"/>
                <w:sz w:val="28"/>
                <w:szCs w:val="28"/>
              </w:rPr>
            </w:pPr>
            <w:r w:rsidRPr="00374039">
              <w:rPr>
                <w:spacing w:val="-10"/>
                <w:sz w:val="28"/>
                <w:szCs w:val="28"/>
              </w:rPr>
              <w:t>Итого:</w:t>
            </w:r>
          </w:p>
        </w:tc>
        <w:tc>
          <w:tcPr>
            <w:tcW w:w="2549"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r>
              <w:rPr>
                <w:color w:val="000000"/>
                <w:spacing w:val="-10"/>
                <w:sz w:val="28"/>
                <w:szCs w:val="28"/>
              </w:rPr>
              <w:t>40 25</w:t>
            </w:r>
            <w:r w:rsidRPr="0032487D">
              <w:rPr>
                <w:color w:val="000000"/>
                <w:spacing w:val="-10"/>
                <w:sz w:val="28"/>
                <w:szCs w:val="28"/>
              </w:rPr>
              <w:t>0 руб.</w:t>
            </w:r>
          </w:p>
        </w:tc>
        <w:tc>
          <w:tcPr>
            <w:tcW w:w="2239" w:type="dxa"/>
            <w:tcBorders>
              <w:top w:val="single" w:sz="4" w:space="0" w:color="auto"/>
              <w:left w:val="single" w:sz="4" w:space="0" w:color="auto"/>
              <w:bottom w:val="single" w:sz="4" w:space="0" w:color="auto"/>
              <w:right w:val="single" w:sz="4" w:space="0" w:color="auto"/>
            </w:tcBorders>
          </w:tcPr>
          <w:p w:rsidR="00C83C11" w:rsidRPr="00374039" w:rsidRDefault="00C83C11" w:rsidP="00615E4B">
            <w:pPr>
              <w:spacing w:line="360" w:lineRule="auto"/>
              <w:jc w:val="center"/>
              <w:rPr>
                <w:spacing w:val="-10"/>
                <w:sz w:val="28"/>
                <w:szCs w:val="28"/>
              </w:rPr>
            </w:pPr>
          </w:p>
        </w:tc>
      </w:tr>
    </w:tbl>
    <w:p w:rsidR="00C83C11" w:rsidRDefault="00C83C11" w:rsidP="00C83C11">
      <w:pPr>
        <w:spacing w:line="360" w:lineRule="auto"/>
        <w:jc w:val="both"/>
        <w:rPr>
          <w:spacing w:val="-10"/>
          <w:sz w:val="28"/>
          <w:szCs w:val="28"/>
        </w:rPr>
      </w:pPr>
    </w:p>
    <w:p w:rsidR="00C83C11" w:rsidRDefault="00C83C11" w:rsidP="00C83C11">
      <w:pPr>
        <w:spacing w:line="360" w:lineRule="auto"/>
        <w:jc w:val="both"/>
        <w:rPr>
          <w:spacing w:val="-10"/>
          <w:sz w:val="28"/>
          <w:szCs w:val="28"/>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C83C11">
      <w:pPr>
        <w:jc w:val="center"/>
        <w:rPr>
          <w:rFonts w:eastAsia="Calibri"/>
          <w:b/>
        </w:rPr>
      </w:pPr>
    </w:p>
    <w:p w:rsidR="00C83C11" w:rsidRDefault="00C83C11" w:rsidP="00796A1B">
      <w:pPr>
        <w:rPr>
          <w:rFonts w:eastAsia="Calibri"/>
          <w:b/>
        </w:rPr>
      </w:pPr>
    </w:p>
    <w:sectPr w:rsidR="00C83C11" w:rsidSect="00B00897">
      <w:pgSz w:w="11906" w:h="16838"/>
      <w:pgMar w:top="127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B046EC"/>
    <w:lvl w:ilvl="0">
      <w:numFmt w:val="bullet"/>
      <w:lvlText w:val="*"/>
      <w:lvlJc w:val="left"/>
    </w:lvl>
  </w:abstractNum>
  <w:abstractNum w:abstractNumId="1">
    <w:nsid w:val="098142E2"/>
    <w:multiLevelType w:val="hybridMultilevel"/>
    <w:tmpl w:val="01F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6724"/>
    <w:multiLevelType w:val="multilevel"/>
    <w:tmpl w:val="73F4EF1E"/>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FB81AB9"/>
    <w:multiLevelType w:val="hybridMultilevel"/>
    <w:tmpl w:val="BC8CC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191236"/>
    <w:multiLevelType w:val="hybridMultilevel"/>
    <w:tmpl w:val="C66E0F4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783F518F"/>
    <w:multiLevelType w:val="multilevel"/>
    <w:tmpl w:val="FA02B9F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7">
    <w:nsid w:val="7C947C72"/>
    <w:multiLevelType w:val="hybridMultilevel"/>
    <w:tmpl w:val="1BDE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F1EA5"/>
    <w:rsid w:val="00000BFC"/>
    <w:rsid w:val="00000E5D"/>
    <w:rsid w:val="00002F32"/>
    <w:rsid w:val="00004733"/>
    <w:rsid w:val="000059D9"/>
    <w:rsid w:val="00005AAB"/>
    <w:rsid w:val="000066EA"/>
    <w:rsid w:val="000078C7"/>
    <w:rsid w:val="00007E0E"/>
    <w:rsid w:val="00011711"/>
    <w:rsid w:val="00011723"/>
    <w:rsid w:val="000137E7"/>
    <w:rsid w:val="00015B20"/>
    <w:rsid w:val="00015DA7"/>
    <w:rsid w:val="000165BE"/>
    <w:rsid w:val="000167A2"/>
    <w:rsid w:val="00017DFC"/>
    <w:rsid w:val="00020093"/>
    <w:rsid w:val="00020AE3"/>
    <w:rsid w:val="00020EB7"/>
    <w:rsid w:val="0002309B"/>
    <w:rsid w:val="00023274"/>
    <w:rsid w:val="00024073"/>
    <w:rsid w:val="00025BC2"/>
    <w:rsid w:val="000270A4"/>
    <w:rsid w:val="00027CEB"/>
    <w:rsid w:val="00030E01"/>
    <w:rsid w:val="00030F47"/>
    <w:rsid w:val="000328CB"/>
    <w:rsid w:val="00033886"/>
    <w:rsid w:val="00033BD1"/>
    <w:rsid w:val="00033CDF"/>
    <w:rsid w:val="00034E6B"/>
    <w:rsid w:val="0003513D"/>
    <w:rsid w:val="00035AB2"/>
    <w:rsid w:val="00036E21"/>
    <w:rsid w:val="000370F1"/>
    <w:rsid w:val="000371BD"/>
    <w:rsid w:val="00037C66"/>
    <w:rsid w:val="000400DB"/>
    <w:rsid w:val="0004039A"/>
    <w:rsid w:val="00040E39"/>
    <w:rsid w:val="00042174"/>
    <w:rsid w:val="00043873"/>
    <w:rsid w:val="00043954"/>
    <w:rsid w:val="00043F21"/>
    <w:rsid w:val="000440DE"/>
    <w:rsid w:val="00044572"/>
    <w:rsid w:val="00045495"/>
    <w:rsid w:val="00046CC2"/>
    <w:rsid w:val="0004757E"/>
    <w:rsid w:val="00047B15"/>
    <w:rsid w:val="00047F56"/>
    <w:rsid w:val="000501B7"/>
    <w:rsid w:val="0005088F"/>
    <w:rsid w:val="00050A18"/>
    <w:rsid w:val="00051502"/>
    <w:rsid w:val="00052BF1"/>
    <w:rsid w:val="00053A34"/>
    <w:rsid w:val="00053B08"/>
    <w:rsid w:val="00053BDE"/>
    <w:rsid w:val="00055164"/>
    <w:rsid w:val="000554A1"/>
    <w:rsid w:val="000557E4"/>
    <w:rsid w:val="00061140"/>
    <w:rsid w:val="0006138E"/>
    <w:rsid w:val="00061997"/>
    <w:rsid w:val="00062347"/>
    <w:rsid w:val="000625E9"/>
    <w:rsid w:val="000626FE"/>
    <w:rsid w:val="00063B9F"/>
    <w:rsid w:val="00065262"/>
    <w:rsid w:val="00067830"/>
    <w:rsid w:val="00071BB2"/>
    <w:rsid w:val="00072140"/>
    <w:rsid w:val="00073E19"/>
    <w:rsid w:val="000740ED"/>
    <w:rsid w:val="000746AA"/>
    <w:rsid w:val="0007515D"/>
    <w:rsid w:val="000761E3"/>
    <w:rsid w:val="00076A4A"/>
    <w:rsid w:val="0007770E"/>
    <w:rsid w:val="000802CC"/>
    <w:rsid w:val="00081138"/>
    <w:rsid w:val="0008174B"/>
    <w:rsid w:val="00081BE9"/>
    <w:rsid w:val="00084C18"/>
    <w:rsid w:val="00085D5B"/>
    <w:rsid w:val="00086209"/>
    <w:rsid w:val="00086A61"/>
    <w:rsid w:val="000872F0"/>
    <w:rsid w:val="00087F18"/>
    <w:rsid w:val="00090233"/>
    <w:rsid w:val="00091852"/>
    <w:rsid w:val="0009187A"/>
    <w:rsid w:val="00091FB4"/>
    <w:rsid w:val="00092E15"/>
    <w:rsid w:val="0009345C"/>
    <w:rsid w:val="000936F2"/>
    <w:rsid w:val="00093BFB"/>
    <w:rsid w:val="00093F55"/>
    <w:rsid w:val="00094213"/>
    <w:rsid w:val="00094F56"/>
    <w:rsid w:val="0009541B"/>
    <w:rsid w:val="0009580D"/>
    <w:rsid w:val="000A0AD8"/>
    <w:rsid w:val="000A0BFD"/>
    <w:rsid w:val="000A1254"/>
    <w:rsid w:val="000A2998"/>
    <w:rsid w:val="000A2A57"/>
    <w:rsid w:val="000A3466"/>
    <w:rsid w:val="000A38F6"/>
    <w:rsid w:val="000A3ACC"/>
    <w:rsid w:val="000A42E3"/>
    <w:rsid w:val="000A431D"/>
    <w:rsid w:val="000A518D"/>
    <w:rsid w:val="000A5743"/>
    <w:rsid w:val="000A5981"/>
    <w:rsid w:val="000A65D8"/>
    <w:rsid w:val="000A6711"/>
    <w:rsid w:val="000A6BCA"/>
    <w:rsid w:val="000A7194"/>
    <w:rsid w:val="000B0BC7"/>
    <w:rsid w:val="000B2847"/>
    <w:rsid w:val="000B3649"/>
    <w:rsid w:val="000B5703"/>
    <w:rsid w:val="000C3C3B"/>
    <w:rsid w:val="000C4DB5"/>
    <w:rsid w:val="000C515F"/>
    <w:rsid w:val="000C56B9"/>
    <w:rsid w:val="000C59CF"/>
    <w:rsid w:val="000C60D4"/>
    <w:rsid w:val="000C65E3"/>
    <w:rsid w:val="000C6867"/>
    <w:rsid w:val="000C6A53"/>
    <w:rsid w:val="000C6DE3"/>
    <w:rsid w:val="000C7CCD"/>
    <w:rsid w:val="000D2149"/>
    <w:rsid w:val="000D289E"/>
    <w:rsid w:val="000D2B29"/>
    <w:rsid w:val="000D2F52"/>
    <w:rsid w:val="000D3FFE"/>
    <w:rsid w:val="000D4711"/>
    <w:rsid w:val="000D5CDD"/>
    <w:rsid w:val="000D5D6B"/>
    <w:rsid w:val="000D60FF"/>
    <w:rsid w:val="000D6393"/>
    <w:rsid w:val="000D765F"/>
    <w:rsid w:val="000E0392"/>
    <w:rsid w:val="000E05E6"/>
    <w:rsid w:val="000E43AF"/>
    <w:rsid w:val="000E4496"/>
    <w:rsid w:val="000E4F91"/>
    <w:rsid w:val="000E59D4"/>
    <w:rsid w:val="000E5A2D"/>
    <w:rsid w:val="000E6AC3"/>
    <w:rsid w:val="000F0583"/>
    <w:rsid w:val="000F0E71"/>
    <w:rsid w:val="000F1F73"/>
    <w:rsid w:val="000F1F86"/>
    <w:rsid w:val="000F40D5"/>
    <w:rsid w:val="000F4B23"/>
    <w:rsid w:val="000F4F64"/>
    <w:rsid w:val="000F4FDD"/>
    <w:rsid w:val="000F5A12"/>
    <w:rsid w:val="000F7AE6"/>
    <w:rsid w:val="000F7F90"/>
    <w:rsid w:val="00100A38"/>
    <w:rsid w:val="00102A16"/>
    <w:rsid w:val="00102A7E"/>
    <w:rsid w:val="00102AB0"/>
    <w:rsid w:val="00102F7C"/>
    <w:rsid w:val="001032D9"/>
    <w:rsid w:val="001049A5"/>
    <w:rsid w:val="00105297"/>
    <w:rsid w:val="00110451"/>
    <w:rsid w:val="00110603"/>
    <w:rsid w:val="00110A50"/>
    <w:rsid w:val="00110F13"/>
    <w:rsid w:val="00114CEE"/>
    <w:rsid w:val="001155D5"/>
    <w:rsid w:val="00115EF0"/>
    <w:rsid w:val="00117F17"/>
    <w:rsid w:val="001203C1"/>
    <w:rsid w:val="00121B32"/>
    <w:rsid w:val="0012212E"/>
    <w:rsid w:val="0012374C"/>
    <w:rsid w:val="00123FC7"/>
    <w:rsid w:val="001240E3"/>
    <w:rsid w:val="00125C83"/>
    <w:rsid w:val="0012612E"/>
    <w:rsid w:val="00126DC2"/>
    <w:rsid w:val="001278C7"/>
    <w:rsid w:val="00127BFD"/>
    <w:rsid w:val="00130D98"/>
    <w:rsid w:val="0013340A"/>
    <w:rsid w:val="0013448B"/>
    <w:rsid w:val="00134A62"/>
    <w:rsid w:val="00135C71"/>
    <w:rsid w:val="00136B65"/>
    <w:rsid w:val="001370A9"/>
    <w:rsid w:val="0013714A"/>
    <w:rsid w:val="00141EBA"/>
    <w:rsid w:val="001437D0"/>
    <w:rsid w:val="0014533F"/>
    <w:rsid w:val="0014600E"/>
    <w:rsid w:val="001465E1"/>
    <w:rsid w:val="001467DA"/>
    <w:rsid w:val="001471C1"/>
    <w:rsid w:val="001507C9"/>
    <w:rsid w:val="00151925"/>
    <w:rsid w:val="00151AB2"/>
    <w:rsid w:val="00152A4B"/>
    <w:rsid w:val="00152D1D"/>
    <w:rsid w:val="00153A41"/>
    <w:rsid w:val="00154141"/>
    <w:rsid w:val="00155EEB"/>
    <w:rsid w:val="00156488"/>
    <w:rsid w:val="00156A3F"/>
    <w:rsid w:val="0015764C"/>
    <w:rsid w:val="001577CC"/>
    <w:rsid w:val="00157C4D"/>
    <w:rsid w:val="0016068D"/>
    <w:rsid w:val="0016194E"/>
    <w:rsid w:val="001621B2"/>
    <w:rsid w:val="001625B2"/>
    <w:rsid w:val="00162B77"/>
    <w:rsid w:val="00162D40"/>
    <w:rsid w:val="0016367C"/>
    <w:rsid w:val="00163B92"/>
    <w:rsid w:val="00163D67"/>
    <w:rsid w:val="001648CC"/>
    <w:rsid w:val="00164B28"/>
    <w:rsid w:val="00165855"/>
    <w:rsid w:val="00165DA1"/>
    <w:rsid w:val="00166349"/>
    <w:rsid w:val="00166AAC"/>
    <w:rsid w:val="0016717E"/>
    <w:rsid w:val="00170CED"/>
    <w:rsid w:val="00172112"/>
    <w:rsid w:val="0017359C"/>
    <w:rsid w:val="00173F70"/>
    <w:rsid w:val="00174A01"/>
    <w:rsid w:val="0017585A"/>
    <w:rsid w:val="00175B5A"/>
    <w:rsid w:val="00176346"/>
    <w:rsid w:val="001776C2"/>
    <w:rsid w:val="00180376"/>
    <w:rsid w:val="00181571"/>
    <w:rsid w:val="001817E2"/>
    <w:rsid w:val="0018183F"/>
    <w:rsid w:val="00181F36"/>
    <w:rsid w:val="00182E86"/>
    <w:rsid w:val="00185E04"/>
    <w:rsid w:val="001862DF"/>
    <w:rsid w:val="00186F60"/>
    <w:rsid w:val="0018740C"/>
    <w:rsid w:val="00190F1C"/>
    <w:rsid w:val="00191999"/>
    <w:rsid w:val="00191EE3"/>
    <w:rsid w:val="00192269"/>
    <w:rsid w:val="00192740"/>
    <w:rsid w:val="00192C3D"/>
    <w:rsid w:val="00192E51"/>
    <w:rsid w:val="001930FD"/>
    <w:rsid w:val="001937FC"/>
    <w:rsid w:val="00193D96"/>
    <w:rsid w:val="00194643"/>
    <w:rsid w:val="001953FA"/>
    <w:rsid w:val="0019581E"/>
    <w:rsid w:val="00195C6B"/>
    <w:rsid w:val="001A05B3"/>
    <w:rsid w:val="001A1BD8"/>
    <w:rsid w:val="001A2840"/>
    <w:rsid w:val="001A2928"/>
    <w:rsid w:val="001A2E11"/>
    <w:rsid w:val="001A3362"/>
    <w:rsid w:val="001A3985"/>
    <w:rsid w:val="001A7A85"/>
    <w:rsid w:val="001A7AFB"/>
    <w:rsid w:val="001A7B03"/>
    <w:rsid w:val="001A7DD7"/>
    <w:rsid w:val="001B1193"/>
    <w:rsid w:val="001B1E19"/>
    <w:rsid w:val="001B2131"/>
    <w:rsid w:val="001B2229"/>
    <w:rsid w:val="001B2E24"/>
    <w:rsid w:val="001B2F48"/>
    <w:rsid w:val="001B3BC0"/>
    <w:rsid w:val="001B42BE"/>
    <w:rsid w:val="001C2EF6"/>
    <w:rsid w:val="001C3BAA"/>
    <w:rsid w:val="001C47F6"/>
    <w:rsid w:val="001C4DC8"/>
    <w:rsid w:val="001C5121"/>
    <w:rsid w:val="001C5497"/>
    <w:rsid w:val="001C60BE"/>
    <w:rsid w:val="001C704E"/>
    <w:rsid w:val="001C74D3"/>
    <w:rsid w:val="001D0976"/>
    <w:rsid w:val="001D0DF4"/>
    <w:rsid w:val="001D170E"/>
    <w:rsid w:val="001D19D7"/>
    <w:rsid w:val="001D25E2"/>
    <w:rsid w:val="001D3168"/>
    <w:rsid w:val="001D3A2D"/>
    <w:rsid w:val="001D485D"/>
    <w:rsid w:val="001D54F1"/>
    <w:rsid w:val="001D67B6"/>
    <w:rsid w:val="001E0210"/>
    <w:rsid w:val="001E09A4"/>
    <w:rsid w:val="001E0D09"/>
    <w:rsid w:val="001E21B7"/>
    <w:rsid w:val="001E27B3"/>
    <w:rsid w:val="001E2958"/>
    <w:rsid w:val="001E2C1E"/>
    <w:rsid w:val="001E32EB"/>
    <w:rsid w:val="001E366F"/>
    <w:rsid w:val="001E459E"/>
    <w:rsid w:val="001E5217"/>
    <w:rsid w:val="001E5D2F"/>
    <w:rsid w:val="001E6AEA"/>
    <w:rsid w:val="001E797E"/>
    <w:rsid w:val="001F05DD"/>
    <w:rsid w:val="001F137D"/>
    <w:rsid w:val="001F2024"/>
    <w:rsid w:val="001F2F72"/>
    <w:rsid w:val="001F32AC"/>
    <w:rsid w:val="001F4567"/>
    <w:rsid w:val="001F67C5"/>
    <w:rsid w:val="001F6F57"/>
    <w:rsid w:val="001F7A17"/>
    <w:rsid w:val="00201AE9"/>
    <w:rsid w:val="00201EAB"/>
    <w:rsid w:val="00202D06"/>
    <w:rsid w:val="00203182"/>
    <w:rsid w:val="00204BC9"/>
    <w:rsid w:val="0020532F"/>
    <w:rsid w:val="00206D05"/>
    <w:rsid w:val="002071FF"/>
    <w:rsid w:val="00207FE1"/>
    <w:rsid w:val="00210178"/>
    <w:rsid w:val="002112EF"/>
    <w:rsid w:val="002137F8"/>
    <w:rsid w:val="00214BD7"/>
    <w:rsid w:val="00214D5D"/>
    <w:rsid w:val="00215614"/>
    <w:rsid w:val="0021633D"/>
    <w:rsid w:val="002164FE"/>
    <w:rsid w:val="00216901"/>
    <w:rsid w:val="0021711E"/>
    <w:rsid w:val="0021718C"/>
    <w:rsid w:val="002171B5"/>
    <w:rsid w:val="002175D6"/>
    <w:rsid w:val="002178A7"/>
    <w:rsid w:val="0022119E"/>
    <w:rsid w:val="00222867"/>
    <w:rsid w:val="00223172"/>
    <w:rsid w:val="0022322F"/>
    <w:rsid w:val="002237FE"/>
    <w:rsid w:val="00224CFA"/>
    <w:rsid w:val="0022569D"/>
    <w:rsid w:val="00226678"/>
    <w:rsid w:val="00226F72"/>
    <w:rsid w:val="002273C0"/>
    <w:rsid w:val="002279E3"/>
    <w:rsid w:val="00231186"/>
    <w:rsid w:val="00231338"/>
    <w:rsid w:val="00232A72"/>
    <w:rsid w:val="00232F94"/>
    <w:rsid w:val="002331D7"/>
    <w:rsid w:val="00233ACF"/>
    <w:rsid w:val="00234A29"/>
    <w:rsid w:val="0023549E"/>
    <w:rsid w:val="0024056B"/>
    <w:rsid w:val="0024093A"/>
    <w:rsid w:val="00240AAB"/>
    <w:rsid w:val="0024214D"/>
    <w:rsid w:val="0024299D"/>
    <w:rsid w:val="00242F93"/>
    <w:rsid w:val="00244C64"/>
    <w:rsid w:val="0024504A"/>
    <w:rsid w:val="0024656D"/>
    <w:rsid w:val="00246E87"/>
    <w:rsid w:val="00247938"/>
    <w:rsid w:val="00247AA4"/>
    <w:rsid w:val="00250D4A"/>
    <w:rsid w:val="00253512"/>
    <w:rsid w:val="00253AD1"/>
    <w:rsid w:val="00255856"/>
    <w:rsid w:val="00255D6B"/>
    <w:rsid w:val="00260D0E"/>
    <w:rsid w:val="00261A4F"/>
    <w:rsid w:val="00261FCC"/>
    <w:rsid w:val="0026312B"/>
    <w:rsid w:val="00263430"/>
    <w:rsid w:val="00263930"/>
    <w:rsid w:val="0026435A"/>
    <w:rsid w:val="00264B95"/>
    <w:rsid w:val="0026552A"/>
    <w:rsid w:val="00265ADB"/>
    <w:rsid w:val="00266CEB"/>
    <w:rsid w:val="00266EF3"/>
    <w:rsid w:val="00267FAF"/>
    <w:rsid w:val="002701A9"/>
    <w:rsid w:val="00272727"/>
    <w:rsid w:val="0027363D"/>
    <w:rsid w:val="002738BA"/>
    <w:rsid w:val="0027453D"/>
    <w:rsid w:val="00274B28"/>
    <w:rsid w:val="00276C1D"/>
    <w:rsid w:val="0027788F"/>
    <w:rsid w:val="002804CC"/>
    <w:rsid w:val="00280500"/>
    <w:rsid w:val="00280C26"/>
    <w:rsid w:val="00282504"/>
    <w:rsid w:val="0028449F"/>
    <w:rsid w:val="002850AD"/>
    <w:rsid w:val="00285987"/>
    <w:rsid w:val="002866F4"/>
    <w:rsid w:val="0028782D"/>
    <w:rsid w:val="002908EF"/>
    <w:rsid w:val="00290DB8"/>
    <w:rsid w:val="00291A7A"/>
    <w:rsid w:val="002944EE"/>
    <w:rsid w:val="0029478E"/>
    <w:rsid w:val="00295330"/>
    <w:rsid w:val="00296ADA"/>
    <w:rsid w:val="002970D8"/>
    <w:rsid w:val="00297425"/>
    <w:rsid w:val="002976AE"/>
    <w:rsid w:val="00297CBF"/>
    <w:rsid w:val="00297F6C"/>
    <w:rsid w:val="002A0823"/>
    <w:rsid w:val="002A142F"/>
    <w:rsid w:val="002A2A10"/>
    <w:rsid w:val="002A2E45"/>
    <w:rsid w:val="002A33AA"/>
    <w:rsid w:val="002A3B38"/>
    <w:rsid w:val="002A437C"/>
    <w:rsid w:val="002A5E8F"/>
    <w:rsid w:val="002B04CB"/>
    <w:rsid w:val="002B099D"/>
    <w:rsid w:val="002B0CF5"/>
    <w:rsid w:val="002B14D7"/>
    <w:rsid w:val="002B25C0"/>
    <w:rsid w:val="002B4795"/>
    <w:rsid w:val="002B4E21"/>
    <w:rsid w:val="002B54E2"/>
    <w:rsid w:val="002B5DDD"/>
    <w:rsid w:val="002B7014"/>
    <w:rsid w:val="002B7DA0"/>
    <w:rsid w:val="002C06CF"/>
    <w:rsid w:val="002C139B"/>
    <w:rsid w:val="002C3356"/>
    <w:rsid w:val="002C43E6"/>
    <w:rsid w:val="002C4782"/>
    <w:rsid w:val="002C571A"/>
    <w:rsid w:val="002C699D"/>
    <w:rsid w:val="002C71E2"/>
    <w:rsid w:val="002C7589"/>
    <w:rsid w:val="002C7E44"/>
    <w:rsid w:val="002D008F"/>
    <w:rsid w:val="002D02D1"/>
    <w:rsid w:val="002D0B0B"/>
    <w:rsid w:val="002D180F"/>
    <w:rsid w:val="002D19F4"/>
    <w:rsid w:val="002D1D93"/>
    <w:rsid w:val="002D2F38"/>
    <w:rsid w:val="002D35AC"/>
    <w:rsid w:val="002D3AD2"/>
    <w:rsid w:val="002D5F44"/>
    <w:rsid w:val="002D7157"/>
    <w:rsid w:val="002E1312"/>
    <w:rsid w:val="002E1598"/>
    <w:rsid w:val="002E183B"/>
    <w:rsid w:val="002E1BBB"/>
    <w:rsid w:val="002E29A7"/>
    <w:rsid w:val="002E2F98"/>
    <w:rsid w:val="002E3985"/>
    <w:rsid w:val="002E48D0"/>
    <w:rsid w:val="002E563A"/>
    <w:rsid w:val="002E5CF4"/>
    <w:rsid w:val="002F0EAD"/>
    <w:rsid w:val="002F348B"/>
    <w:rsid w:val="002F50A8"/>
    <w:rsid w:val="002F5EE5"/>
    <w:rsid w:val="002F659B"/>
    <w:rsid w:val="002F6E78"/>
    <w:rsid w:val="002F7541"/>
    <w:rsid w:val="002F7623"/>
    <w:rsid w:val="002F78FB"/>
    <w:rsid w:val="002F7D7C"/>
    <w:rsid w:val="003006F6"/>
    <w:rsid w:val="003016AB"/>
    <w:rsid w:val="003058CE"/>
    <w:rsid w:val="003058ED"/>
    <w:rsid w:val="00306744"/>
    <w:rsid w:val="00306747"/>
    <w:rsid w:val="0030747D"/>
    <w:rsid w:val="00310BD0"/>
    <w:rsid w:val="003114ED"/>
    <w:rsid w:val="003117BE"/>
    <w:rsid w:val="00311915"/>
    <w:rsid w:val="00313A0E"/>
    <w:rsid w:val="00313A9E"/>
    <w:rsid w:val="00314D08"/>
    <w:rsid w:val="00316087"/>
    <w:rsid w:val="00316DE8"/>
    <w:rsid w:val="003177B5"/>
    <w:rsid w:val="00322981"/>
    <w:rsid w:val="00323230"/>
    <w:rsid w:val="00323D74"/>
    <w:rsid w:val="00324476"/>
    <w:rsid w:val="003244E2"/>
    <w:rsid w:val="00324B3F"/>
    <w:rsid w:val="00324FC2"/>
    <w:rsid w:val="003255C6"/>
    <w:rsid w:val="0033239D"/>
    <w:rsid w:val="00332B91"/>
    <w:rsid w:val="00333AFF"/>
    <w:rsid w:val="00335B1E"/>
    <w:rsid w:val="00335F96"/>
    <w:rsid w:val="003363A0"/>
    <w:rsid w:val="00337F92"/>
    <w:rsid w:val="003403F8"/>
    <w:rsid w:val="003406A6"/>
    <w:rsid w:val="00341662"/>
    <w:rsid w:val="0034174A"/>
    <w:rsid w:val="00342740"/>
    <w:rsid w:val="00342B39"/>
    <w:rsid w:val="003435C7"/>
    <w:rsid w:val="003436CF"/>
    <w:rsid w:val="00345C18"/>
    <w:rsid w:val="00345E59"/>
    <w:rsid w:val="003460D3"/>
    <w:rsid w:val="00346D21"/>
    <w:rsid w:val="00346E1B"/>
    <w:rsid w:val="00346F58"/>
    <w:rsid w:val="00350392"/>
    <w:rsid w:val="0035162B"/>
    <w:rsid w:val="00352305"/>
    <w:rsid w:val="00352EE4"/>
    <w:rsid w:val="003533BC"/>
    <w:rsid w:val="0035547F"/>
    <w:rsid w:val="0035609A"/>
    <w:rsid w:val="00356522"/>
    <w:rsid w:val="0036020B"/>
    <w:rsid w:val="003608EE"/>
    <w:rsid w:val="00360A95"/>
    <w:rsid w:val="00360E7F"/>
    <w:rsid w:val="00361E65"/>
    <w:rsid w:val="00362150"/>
    <w:rsid w:val="003626BC"/>
    <w:rsid w:val="00364297"/>
    <w:rsid w:val="00365014"/>
    <w:rsid w:val="003657CD"/>
    <w:rsid w:val="003664C0"/>
    <w:rsid w:val="003668F7"/>
    <w:rsid w:val="003673EC"/>
    <w:rsid w:val="00370101"/>
    <w:rsid w:val="00371808"/>
    <w:rsid w:val="003718F3"/>
    <w:rsid w:val="003731ED"/>
    <w:rsid w:val="00373B27"/>
    <w:rsid w:val="00374EAF"/>
    <w:rsid w:val="00375D5A"/>
    <w:rsid w:val="00376793"/>
    <w:rsid w:val="00380573"/>
    <w:rsid w:val="00381257"/>
    <w:rsid w:val="00381B0B"/>
    <w:rsid w:val="00381F67"/>
    <w:rsid w:val="00382325"/>
    <w:rsid w:val="00382678"/>
    <w:rsid w:val="0038271F"/>
    <w:rsid w:val="00382926"/>
    <w:rsid w:val="003844FC"/>
    <w:rsid w:val="00385005"/>
    <w:rsid w:val="0038532A"/>
    <w:rsid w:val="003863AF"/>
    <w:rsid w:val="00386B1D"/>
    <w:rsid w:val="00387811"/>
    <w:rsid w:val="00390054"/>
    <w:rsid w:val="0039119B"/>
    <w:rsid w:val="00391533"/>
    <w:rsid w:val="0039223E"/>
    <w:rsid w:val="003922CB"/>
    <w:rsid w:val="00392D43"/>
    <w:rsid w:val="0039354F"/>
    <w:rsid w:val="00393C91"/>
    <w:rsid w:val="00395D56"/>
    <w:rsid w:val="003A09A3"/>
    <w:rsid w:val="003A1342"/>
    <w:rsid w:val="003A1979"/>
    <w:rsid w:val="003A1983"/>
    <w:rsid w:val="003A20C0"/>
    <w:rsid w:val="003A40B7"/>
    <w:rsid w:val="003A47E0"/>
    <w:rsid w:val="003A6554"/>
    <w:rsid w:val="003A6896"/>
    <w:rsid w:val="003A7DFA"/>
    <w:rsid w:val="003B10D2"/>
    <w:rsid w:val="003B18D2"/>
    <w:rsid w:val="003B2325"/>
    <w:rsid w:val="003B316B"/>
    <w:rsid w:val="003B4104"/>
    <w:rsid w:val="003B4AC3"/>
    <w:rsid w:val="003B72B3"/>
    <w:rsid w:val="003C011E"/>
    <w:rsid w:val="003C0C33"/>
    <w:rsid w:val="003C2A4B"/>
    <w:rsid w:val="003C3023"/>
    <w:rsid w:val="003C37CF"/>
    <w:rsid w:val="003C3E4C"/>
    <w:rsid w:val="003C50B7"/>
    <w:rsid w:val="003C5C34"/>
    <w:rsid w:val="003C636B"/>
    <w:rsid w:val="003C65CE"/>
    <w:rsid w:val="003C7CCE"/>
    <w:rsid w:val="003D1536"/>
    <w:rsid w:val="003D27AA"/>
    <w:rsid w:val="003D3AAA"/>
    <w:rsid w:val="003D3D1E"/>
    <w:rsid w:val="003D434A"/>
    <w:rsid w:val="003D498F"/>
    <w:rsid w:val="003D658F"/>
    <w:rsid w:val="003D6945"/>
    <w:rsid w:val="003D6C85"/>
    <w:rsid w:val="003D7062"/>
    <w:rsid w:val="003D7BD6"/>
    <w:rsid w:val="003E09D3"/>
    <w:rsid w:val="003E1909"/>
    <w:rsid w:val="003E1C8D"/>
    <w:rsid w:val="003E2401"/>
    <w:rsid w:val="003E4429"/>
    <w:rsid w:val="003E47E3"/>
    <w:rsid w:val="003E5E6A"/>
    <w:rsid w:val="003E63D4"/>
    <w:rsid w:val="003E75FD"/>
    <w:rsid w:val="003F041A"/>
    <w:rsid w:val="003F089A"/>
    <w:rsid w:val="003F1B94"/>
    <w:rsid w:val="003F1EA5"/>
    <w:rsid w:val="003F2249"/>
    <w:rsid w:val="003F2420"/>
    <w:rsid w:val="003F3045"/>
    <w:rsid w:val="003F3BE2"/>
    <w:rsid w:val="003F428D"/>
    <w:rsid w:val="003F5520"/>
    <w:rsid w:val="003F5D43"/>
    <w:rsid w:val="003F6DA4"/>
    <w:rsid w:val="003F6DBA"/>
    <w:rsid w:val="003F7C0B"/>
    <w:rsid w:val="003F7C9C"/>
    <w:rsid w:val="0040037E"/>
    <w:rsid w:val="00402126"/>
    <w:rsid w:val="00402364"/>
    <w:rsid w:val="00402853"/>
    <w:rsid w:val="00402A5D"/>
    <w:rsid w:val="004036F7"/>
    <w:rsid w:val="004039F3"/>
    <w:rsid w:val="00404292"/>
    <w:rsid w:val="00405236"/>
    <w:rsid w:val="00405287"/>
    <w:rsid w:val="004057C3"/>
    <w:rsid w:val="004065C8"/>
    <w:rsid w:val="00406FC9"/>
    <w:rsid w:val="00407009"/>
    <w:rsid w:val="004079E9"/>
    <w:rsid w:val="00407BA1"/>
    <w:rsid w:val="00407FAF"/>
    <w:rsid w:val="004107F0"/>
    <w:rsid w:val="004108CB"/>
    <w:rsid w:val="00410950"/>
    <w:rsid w:val="004123F9"/>
    <w:rsid w:val="004128F9"/>
    <w:rsid w:val="00415119"/>
    <w:rsid w:val="0041615E"/>
    <w:rsid w:val="00416365"/>
    <w:rsid w:val="00416E25"/>
    <w:rsid w:val="004213CC"/>
    <w:rsid w:val="0042186B"/>
    <w:rsid w:val="00421B22"/>
    <w:rsid w:val="00421CDF"/>
    <w:rsid w:val="00423057"/>
    <w:rsid w:val="00423C78"/>
    <w:rsid w:val="00424F2C"/>
    <w:rsid w:val="004254AB"/>
    <w:rsid w:val="00425C27"/>
    <w:rsid w:val="00425EE9"/>
    <w:rsid w:val="00427597"/>
    <w:rsid w:val="0042790D"/>
    <w:rsid w:val="00430848"/>
    <w:rsid w:val="00431530"/>
    <w:rsid w:val="00431594"/>
    <w:rsid w:val="00431F3E"/>
    <w:rsid w:val="004344A9"/>
    <w:rsid w:val="00434B34"/>
    <w:rsid w:val="004361A0"/>
    <w:rsid w:val="00436C91"/>
    <w:rsid w:val="00440812"/>
    <w:rsid w:val="00440A06"/>
    <w:rsid w:val="00441792"/>
    <w:rsid w:val="004420F7"/>
    <w:rsid w:val="00442266"/>
    <w:rsid w:val="00442580"/>
    <w:rsid w:val="00442744"/>
    <w:rsid w:val="00442965"/>
    <w:rsid w:val="00442B46"/>
    <w:rsid w:val="004443D6"/>
    <w:rsid w:val="0044446B"/>
    <w:rsid w:val="004459B8"/>
    <w:rsid w:val="00445C4F"/>
    <w:rsid w:val="00446BE7"/>
    <w:rsid w:val="0044768D"/>
    <w:rsid w:val="00451747"/>
    <w:rsid w:val="004519D8"/>
    <w:rsid w:val="00451B9E"/>
    <w:rsid w:val="004536E2"/>
    <w:rsid w:val="0045433C"/>
    <w:rsid w:val="00454358"/>
    <w:rsid w:val="00455680"/>
    <w:rsid w:val="00455BED"/>
    <w:rsid w:val="00461F33"/>
    <w:rsid w:val="0046264E"/>
    <w:rsid w:val="00462916"/>
    <w:rsid w:val="00462B51"/>
    <w:rsid w:val="00464D85"/>
    <w:rsid w:val="00465B64"/>
    <w:rsid w:val="004667F2"/>
    <w:rsid w:val="00467228"/>
    <w:rsid w:val="00467283"/>
    <w:rsid w:val="0046742D"/>
    <w:rsid w:val="00467461"/>
    <w:rsid w:val="004678E0"/>
    <w:rsid w:val="00467A20"/>
    <w:rsid w:val="00467DF3"/>
    <w:rsid w:val="004704B9"/>
    <w:rsid w:val="0047082B"/>
    <w:rsid w:val="004742D5"/>
    <w:rsid w:val="004747E4"/>
    <w:rsid w:val="004765A8"/>
    <w:rsid w:val="0048146A"/>
    <w:rsid w:val="00481A36"/>
    <w:rsid w:val="004821B1"/>
    <w:rsid w:val="00482204"/>
    <w:rsid w:val="0048262A"/>
    <w:rsid w:val="00484F70"/>
    <w:rsid w:val="00485E8F"/>
    <w:rsid w:val="004865B3"/>
    <w:rsid w:val="00486B62"/>
    <w:rsid w:val="0048729B"/>
    <w:rsid w:val="004875D7"/>
    <w:rsid w:val="0049055A"/>
    <w:rsid w:val="00492248"/>
    <w:rsid w:val="00492B12"/>
    <w:rsid w:val="00492B89"/>
    <w:rsid w:val="00492FFE"/>
    <w:rsid w:val="00493948"/>
    <w:rsid w:val="004943AF"/>
    <w:rsid w:val="0049508D"/>
    <w:rsid w:val="00495288"/>
    <w:rsid w:val="00495B0A"/>
    <w:rsid w:val="0049646E"/>
    <w:rsid w:val="00497002"/>
    <w:rsid w:val="004975BB"/>
    <w:rsid w:val="004A0382"/>
    <w:rsid w:val="004A08F6"/>
    <w:rsid w:val="004A3D5B"/>
    <w:rsid w:val="004A525D"/>
    <w:rsid w:val="004A627A"/>
    <w:rsid w:val="004B05E5"/>
    <w:rsid w:val="004B0731"/>
    <w:rsid w:val="004B0A2B"/>
    <w:rsid w:val="004B0AA5"/>
    <w:rsid w:val="004B1E9D"/>
    <w:rsid w:val="004B1FF2"/>
    <w:rsid w:val="004B432E"/>
    <w:rsid w:val="004B576F"/>
    <w:rsid w:val="004B5A7F"/>
    <w:rsid w:val="004B5CD4"/>
    <w:rsid w:val="004B5F26"/>
    <w:rsid w:val="004B6109"/>
    <w:rsid w:val="004B65A8"/>
    <w:rsid w:val="004B6ABB"/>
    <w:rsid w:val="004B6D1D"/>
    <w:rsid w:val="004B70BB"/>
    <w:rsid w:val="004B7295"/>
    <w:rsid w:val="004B7A01"/>
    <w:rsid w:val="004C05DB"/>
    <w:rsid w:val="004C06BE"/>
    <w:rsid w:val="004C0DDE"/>
    <w:rsid w:val="004C1183"/>
    <w:rsid w:val="004C2E9B"/>
    <w:rsid w:val="004C427E"/>
    <w:rsid w:val="004C4CF8"/>
    <w:rsid w:val="004C57BC"/>
    <w:rsid w:val="004C5839"/>
    <w:rsid w:val="004C5AC6"/>
    <w:rsid w:val="004C5DFE"/>
    <w:rsid w:val="004C7046"/>
    <w:rsid w:val="004D0B12"/>
    <w:rsid w:val="004D2272"/>
    <w:rsid w:val="004D2665"/>
    <w:rsid w:val="004D29BD"/>
    <w:rsid w:val="004D2EE9"/>
    <w:rsid w:val="004D321C"/>
    <w:rsid w:val="004D3338"/>
    <w:rsid w:val="004D36B8"/>
    <w:rsid w:val="004D4463"/>
    <w:rsid w:val="004D4AEA"/>
    <w:rsid w:val="004D527B"/>
    <w:rsid w:val="004D7253"/>
    <w:rsid w:val="004D7328"/>
    <w:rsid w:val="004E03C1"/>
    <w:rsid w:val="004E08F1"/>
    <w:rsid w:val="004E18AC"/>
    <w:rsid w:val="004E20DC"/>
    <w:rsid w:val="004E272D"/>
    <w:rsid w:val="004E3B21"/>
    <w:rsid w:val="004E3CC8"/>
    <w:rsid w:val="004E4550"/>
    <w:rsid w:val="004E53AD"/>
    <w:rsid w:val="004E5D1F"/>
    <w:rsid w:val="004E6F90"/>
    <w:rsid w:val="004F2FA2"/>
    <w:rsid w:val="004F3A12"/>
    <w:rsid w:val="004F3BF0"/>
    <w:rsid w:val="004F48B5"/>
    <w:rsid w:val="004F5610"/>
    <w:rsid w:val="004F7060"/>
    <w:rsid w:val="004F789E"/>
    <w:rsid w:val="00500407"/>
    <w:rsid w:val="00501ACE"/>
    <w:rsid w:val="00501CB6"/>
    <w:rsid w:val="00503391"/>
    <w:rsid w:val="00504E2A"/>
    <w:rsid w:val="00505C8B"/>
    <w:rsid w:val="00506BEC"/>
    <w:rsid w:val="00506C88"/>
    <w:rsid w:val="005103B2"/>
    <w:rsid w:val="00511766"/>
    <w:rsid w:val="00511918"/>
    <w:rsid w:val="00512011"/>
    <w:rsid w:val="005137AD"/>
    <w:rsid w:val="005140D2"/>
    <w:rsid w:val="0051499E"/>
    <w:rsid w:val="00515266"/>
    <w:rsid w:val="005156C6"/>
    <w:rsid w:val="005164E3"/>
    <w:rsid w:val="00517AEF"/>
    <w:rsid w:val="0052217F"/>
    <w:rsid w:val="00522DAF"/>
    <w:rsid w:val="00523499"/>
    <w:rsid w:val="00524735"/>
    <w:rsid w:val="00524C40"/>
    <w:rsid w:val="005253BD"/>
    <w:rsid w:val="00525C71"/>
    <w:rsid w:val="00527E15"/>
    <w:rsid w:val="0053018F"/>
    <w:rsid w:val="0053129A"/>
    <w:rsid w:val="005315C1"/>
    <w:rsid w:val="005317BA"/>
    <w:rsid w:val="00531CD2"/>
    <w:rsid w:val="005328D5"/>
    <w:rsid w:val="00533869"/>
    <w:rsid w:val="00534089"/>
    <w:rsid w:val="005343C8"/>
    <w:rsid w:val="00534D33"/>
    <w:rsid w:val="0053675C"/>
    <w:rsid w:val="00537D0A"/>
    <w:rsid w:val="00540FB8"/>
    <w:rsid w:val="00541B8D"/>
    <w:rsid w:val="00541DBD"/>
    <w:rsid w:val="00542925"/>
    <w:rsid w:val="00542A18"/>
    <w:rsid w:val="0054304D"/>
    <w:rsid w:val="005431B0"/>
    <w:rsid w:val="005452D1"/>
    <w:rsid w:val="00545A3A"/>
    <w:rsid w:val="005465C7"/>
    <w:rsid w:val="00550441"/>
    <w:rsid w:val="005515F8"/>
    <w:rsid w:val="00551694"/>
    <w:rsid w:val="00552BF0"/>
    <w:rsid w:val="005538C1"/>
    <w:rsid w:val="00553B13"/>
    <w:rsid w:val="0055548C"/>
    <w:rsid w:val="00555B49"/>
    <w:rsid w:val="00557D8A"/>
    <w:rsid w:val="00557F84"/>
    <w:rsid w:val="00561310"/>
    <w:rsid w:val="00561DD6"/>
    <w:rsid w:val="00563E50"/>
    <w:rsid w:val="00565C59"/>
    <w:rsid w:val="005664B3"/>
    <w:rsid w:val="00566CFC"/>
    <w:rsid w:val="0056766F"/>
    <w:rsid w:val="00567909"/>
    <w:rsid w:val="00567AB1"/>
    <w:rsid w:val="00571B7A"/>
    <w:rsid w:val="00571C19"/>
    <w:rsid w:val="005720E2"/>
    <w:rsid w:val="0057262F"/>
    <w:rsid w:val="0057270A"/>
    <w:rsid w:val="005731E0"/>
    <w:rsid w:val="00575992"/>
    <w:rsid w:val="00576718"/>
    <w:rsid w:val="0058005F"/>
    <w:rsid w:val="00581454"/>
    <w:rsid w:val="00581FD9"/>
    <w:rsid w:val="0058275D"/>
    <w:rsid w:val="00582BE5"/>
    <w:rsid w:val="00583128"/>
    <w:rsid w:val="00583721"/>
    <w:rsid w:val="00584257"/>
    <w:rsid w:val="00584458"/>
    <w:rsid w:val="005846C2"/>
    <w:rsid w:val="005846FA"/>
    <w:rsid w:val="005858FA"/>
    <w:rsid w:val="00585C37"/>
    <w:rsid w:val="005902A6"/>
    <w:rsid w:val="00590F4A"/>
    <w:rsid w:val="0059162E"/>
    <w:rsid w:val="00591F8B"/>
    <w:rsid w:val="00593DC2"/>
    <w:rsid w:val="00594D1C"/>
    <w:rsid w:val="00595249"/>
    <w:rsid w:val="0059559E"/>
    <w:rsid w:val="00595948"/>
    <w:rsid w:val="00595AEF"/>
    <w:rsid w:val="00595CA5"/>
    <w:rsid w:val="00596ACF"/>
    <w:rsid w:val="00597BC0"/>
    <w:rsid w:val="005A0531"/>
    <w:rsid w:val="005A05C7"/>
    <w:rsid w:val="005A0CF0"/>
    <w:rsid w:val="005A0DE6"/>
    <w:rsid w:val="005A1CE5"/>
    <w:rsid w:val="005A23B3"/>
    <w:rsid w:val="005A266E"/>
    <w:rsid w:val="005A2C1A"/>
    <w:rsid w:val="005A3B57"/>
    <w:rsid w:val="005A3C44"/>
    <w:rsid w:val="005A40C8"/>
    <w:rsid w:val="005A50E6"/>
    <w:rsid w:val="005A6917"/>
    <w:rsid w:val="005A7E4D"/>
    <w:rsid w:val="005B0D79"/>
    <w:rsid w:val="005B255E"/>
    <w:rsid w:val="005B27F9"/>
    <w:rsid w:val="005B3C41"/>
    <w:rsid w:val="005B409E"/>
    <w:rsid w:val="005B4805"/>
    <w:rsid w:val="005B4D28"/>
    <w:rsid w:val="005B5B4F"/>
    <w:rsid w:val="005B64D1"/>
    <w:rsid w:val="005B77DF"/>
    <w:rsid w:val="005B7CB7"/>
    <w:rsid w:val="005C0E0D"/>
    <w:rsid w:val="005C1A2D"/>
    <w:rsid w:val="005C27DE"/>
    <w:rsid w:val="005C4338"/>
    <w:rsid w:val="005C473D"/>
    <w:rsid w:val="005C491E"/>
    <w:rsid w:val="005C4BC2"/>
    <w:rsid w:val="005C5C7E"/>
    <w:rsid w:val="005C7145"/>
    <w:rsid w:val="005C7601"/>
    <w:rsid w:val="005D2B7D"/>
    <w:rsid w:val="005D4666"/>
    <w:rsid w:val="005D466B"/>
    <w:rsid w:val="005D5F59"/>
    <w:rsid w:val="005D6E76"/>
    <w:rsid w:val="005E014A"/>
    <w:rsid w:val="005E0248"/>
    <w:rsid w:val="005E1379"/>
    <w:rsid w:val="005E2060"/>
    <w:rsid w:val="005E2A11"/>
    <w:rsid w:val="005E39A3"/>
    <w:rsid w:val="005E3CFF"/>
    <w:rsid w:val="005E4374"/>
    <w:rsid w:val="005E4457"/>
    <w:rsid w:val="005E474E"/>
    <w:rsid w:val="005E4DBF"/>
    <w:rsid w:val="005E4F78"/>
    <w:rsid w:val="005E4FB4"/>
    <w:rsid w:val="005E53EE"/>
    <w:rsid w:val="005E559B"/>
    <w:rsid w:val="005E59D3"/>
    <w:rsid w:val="005E70EF"/>
    <w:rsid w:val="005E7BB8"/>
    <w:rsid w:val="005F0A98"/>
    <w:rsid w:val="005F19C7"/>
    <w:rsid w:val="005F20C9"/>
    <w:rsid w:val="005F2230"/>
    <w:rsid w:val="005F22F1"/>
    <w:rsid w:val="005F36B9"/>
    <w:rsid w:val="005F3F66"/>
    <w:rsid w:val="005F4617"/>
    <w:rsid w:val="005F46F4"/>
    <w:rsid w:val="005F4752"/>
    <w:rsid w:val="005F4B71"/>
    <w:rsid w:val="005F5DBE"/>
    <w:rsid w:val="005F6109"/>
    <w:rsid w:val="005F653E"/>
    <w:rsid w:val="005F6EE1"/>
    <w:rsid w:val="0060008A"/>
    <w:rsid w:val="00600306"/>
    <w:rsid w:val="006012CE"/>
    <w:rsid w:val="006040B4"/>
    <w:rsid w:val="006042E1"/>
    <w:rsid w:val="006056CD"/>
    <w:rsid w:val="0060591A"/>
    <w:rsid w:val="00606924"/>
    <w:rsid w:val="00606A5E"/>
    <w:rsid w:val="00607675"/>
    <w:rsid w:val="00607E6B"/>
    <w:rsid w:val="00610423"/>
    <w:rsid w:val="006108D5"/>
    <w:rsid w:val="00611C2D"/>
    <w:rsid w:val="00612185"/>
    <w:rsid w:val="00612459"/>
    <w:rsid w:val="00613925"/>
    <w:rsid w:val="00614307"/>
    <w:rsid w:val="006143BE"/>
    <w:rsid w:val="00614B59"/>
    <w:rsid w:val="00614F62"/>
    <w:rsid w:val="00615E4B"/>
    <w:rsid w:val="00616422"/>
    <w:rsid w:val="006209D6"/>
    <w:rsid w:val="00620C07"/>
    <w:rsid w:val="00621470"/>
    <w:rsid w:val="00621900"/>
    <w:rsid w:val="00622AA9"/>
    <w:rsid w:val="006238E5"/>
    <w:rsid w:val="006249CD"/>
    <w:rsid w:val="00625004"/>
    <w:rsid w:val="00625C85"/>
    <w:rsid w:val="006309E5"/>
    <w:rsid w:val="0063101F"/>
    <w:rsid w:val="00631039"/>
    <w:rsid w:val="006313D8"/>
    <w:rsid w:val="006339DC"/>
    <w:rsid w:val="00635F68"/>
    <w:rsid w:val="006361D5"/>
    <w:rsid w:val="006370D7"/>
    <w:rsid w:val="006377BF"/>
    <w:rsid w:val="0064094A"/>
    <w:rsid w:val="00641529"/>
    <w:rsid w:val="0064178B"/>
    <w:rsid w:val="00642704"/>
    <w:rsid w:val="00642E32"/>
    <w:rsid w:val="00643127"/>
    <w:rsid w:val="00643147"/>
    <w:rsid w:val="0064566E"/>
    <w:rsid w:val="00645DDA"/>
    <w:rsid w:val="00650A48"/>
    <w:rsid w:val="00653C1C"/>
    <w:rsid w:val="00654126"/>
    <w:rsid w:val="0065454C"/>
    <w:rsid w:val="00654FC7"/>
    <w:rsid w:val="0065522A"/>
    <w:rsid w:val="00656867"/>
    <w:rsid w:val="0065699A"/>
    <w:rsid w:val="006569B6"/>
    <w:rsid w:val="00656E8F"/>
    <w:rsid w:val="00660427"/>
    <w:rsid w:val="006624A4"/>
    <w:rsid w:val="00663D45"/>
    <w:rsid w:val="00665492"/>
    <w:rsid w:val="00667E6C"/>
    <w:rsid w:val="006700A1"/>
    <w:rsid w:val="0067043C"/>
    <w:rsid w:val="006706EC"/>
    <w:rsid w:val="00671E22"/>
    <w:rsid w:val="006723DE"/>
    <w:rsid w:val="00673E91"/>
    <w:rsid w:val="006743B6"/>
    <w:rsid w:val="00674A4D"/>
    <w:rsid w:val="006755A7"/>
    <w:rsid w:val="00675BB4"/>
    <w:rsid w:val="00675DD5"/>
    <w:rsid w:val="0067759A"/>
    <w:rsid w:val="00677F4D"/>
    <w:rsid w:val="006804FD"/>
    <w:rsid w:val="0068212A"/>
    <w:rsid w:val="00682362"/>
    <w:rsid w:val="0068267E"/>
    <w:rsid w:val="006827ED"/>
    <w:rsid w:val="006834E6"/>
    <w:rsid w:val="006843FA"/>
    <w:rsid w:val="00684D93"/>
    <w:rsid w:val="00684D9F"/>
    <w:rsid w:val="00685A15"/>
    <w:rsid w:val="00686DFC"/>
    <w:rsid w:val="0068791D"/>
    <w:rsid w:val="006901C4"/>
    <w:rsid w:val="00690FB3"/>
    <w:rsid w:val="00691730"/>
    <w:rsid w:val="00691F88"/>
    <w:rsid w:val="00692630"/>
    <w:rsid w:val="006928E9"/>
    <w:rsid w:val="00693FDC"/>
    <w:rsid w:val="0069437D"/>
    <w:rsid w:val="00694AC7"/>
    <w:rsid w:val="00694B77"/>
    <w:rsid w:val="006961AC"/>
    <w:rsid w:val="00696E43"/>
    <w:rsid w:val="006971A6"/>
    <w:rsid w:val="00697786"/>
    <w:rsid w:val="00697E55"/>
    <w:rsid w:val="006A1A69"/>
    <w:rsid w:val="006A412D"/>
    <w:rsid w:val="006A4669"/>
    <w:rsid w:val="006A5184"/>
    <w:rsid w:val="006A5ACC"/>
    <w:rsid w:val="006A681D"/>
    <w:rsid w:val="006B3C2F"/>
    <w:rsid w:val="006B428D"/>
    <w:rsid w:val="006B492F"/>
    <w:rsid w:val="006B5E0A"/>
    <w:rsid w:val="006B690E"/>
    <w:rsid w:val="006B6CE5"/>
    <w:rsid w:val="006B75BA"/>
    <w:rsid w:val="006C090C"/>
    <w:rsid w:val="006C1048"/>
    <w:rsid w:val="006C22F9"/>
    <w:rsid w:val="006C3EED"/>
    <w:rsid w:val="006C441D"/>
    <w:rsid w:val="006C4888"/>
    <w:rsid w:val="006C500E"/>
    <w:rsid w:val="006C55C9"/>
    <w:rsid w:val="006C5DE2"/>
    <w:rsid w:val="006C6C25"/>
    <w:rsid w:val="006C6C32"/>
    <w:rsid w:val="006C6DE9"/>
    <w:rsid w:val="006C7E43"/>
    <w:rsid w:val="006C7EB4"/>
    <w:rsid w:val="006D03B4"/>
    <w:rsid w:val="006D0A64"/>
    <w:rsid w:val="006D0C25"/>
    <w:rsid w:val="006D1487"/>
    <w:rsid w:val="006D22DC"/>
    <w:rsid w:val="006D39D4"/>
    <w:rsid w:val="006D4E02"/>
    <w:rsid w:val="006D7998"/>
    <w:rsid w:val="006E029A"/>
    <w:rsid w:val="006E080A"/>
    <w:rsid w:val="006E1B52"/>
    <w:rsid w:val="006E4D78"/>
    <w:rsid w:val="006E61DF"/>
    <w:rsid w:val="006E642D"/>
    <w:rsid w:val="006E76FB"/>
    <w:rsid w:val="006F0F84"/>
    <w:rsid w:val="006F1786"/>
    <w:rsid w:val="006F2446"/>
    <w:rsid w:val="006F2E07"/>
    <w:rsid w:val="006F2EF2"/>
    <w:rsid w:val="006F3803"/>
    <w:rsid w:val="006F3B25"/>
    <w:rsid w:val="006F5439"/>
    <w:rsid w:val="006F6BDA"/>
    <w:rsid w:val="00701480"/>
    <w:rsid w:val="0070250C"/>
    <w:rsid w:val="0070312B"/>
    <w:rsid w:val="0070343C"/>
    <w:rsid w:val="0070350B"/>
    <w:rsid w:val="007048CF"/>
    <w:rsid w:val="00705BE4"/>
    <w:rsid w:val="00706924"/>
    <w:rsid w:val="007116D6"/>
    <w:rsid w:val="007126F2"/>
    <w:rsid w:val="007132EB"/>
    <w:rsid w:val="007137A1"/>
    <w:rsid w:val="0071471B"/>
    <w:rsid w:val="007149A2"/>
    <w:rsid w:val="007171E7"/>
    <w:rsid w:val="007172C6"/>
    <w:rsid w:val="007177EC"/>
    <w:rsid w:val="00717A08"/>
    <w:rsid w:val="00720BC7"/>
    <w:rsid w:val="00721B5D"/>
    <w:rsid w:val="00725266"/>
    <w:rsid w:val="0072636C"/>
    <w:rsid w:val="00727A9D"/>
    <w:rsid w:val="00730722"/>
    <w:rsid w:val="00730C7D"/>
    <w:rsid w:val="00730F04"/>
    <w:rsid w:val="007311E8"/>
    <w:rsid w:val="00731360"/>
    <w:rsid w:val="007313CC"/>
    <w:rsid w:val="00731735"/>
    <w:rsid w:val="00732041"/>
    <w:rsid w:val="00732728"/>
    <w:rsid w:val="007333AB"/>
    <w:rsid w:val="007338C9"/>
    <w:rsid w:val="00734D9C"/>
    <w:rsid w:val="00735172"/>
    <w:rsid w:val="007367E8"/>
    <w:rsid w:val="00740783"/>
    <w:rsid w:val="00740896"/>
    <w:rsid w:val="00740997"/>
    <w:rsid w:val="00741C9A"/>
    <w:rsid w:val="00744122"/>
    <w:rsid w:val="00745922"/>
    <w:rsid w:val="0074778E"/>
    <w:rsid w:val="007502AE"/>
    <w:rsid w:val="00751C86"/>
    <w:rsid w:val="00751D39"/>
    <w:rsid w:val="00753414"/>
    <w:rsid w:val="00753A73"/>
    <w:rsid w:val="00753CF0"/>
    <w:rsid w:val="00753DEA"/>
    <w:rsid w:val="00753E49"/>
    <w:rsid w:val="00754009"/>
    <w:rsid w:val="0075413C"/>
    <w:rsid w:val="00755DFA"/>
    <w:rsid w:val="00760421"/>
    <w:rsid w:val="00760D52"/>
    <w:rsid w:val="007627CF"/>
    <w:rsid w:val="007628AC"/>
    <w:rsid w:val="007633E0"/>
    <w:rsid w:val="007646C0"/>
    <w:rsid w:val="007653C7"/>
    <w:rsid w:val="0076649A"/>
    <w:rsid w:val="007666F7"/>
    <w:rsid w:val="007667B5"/>
    <w:rsid w:val="007707D2"/>
    <w:rsid w:val="00771F6A"/>
    <w:rsid w:val="0077342E"/>
    <w:rsid w:val="007739F7"/>
    <w:rsid w:val="007752EF"/>
    <w:rsid w:val="00775FC8"/>
    <w:rsid w:val="0077631B"/>
    <w:rsid w:val="00776608"/>
    <w:rsid w:val="007769A8"/>
    <w:rsid w:val="00776DE1"/>
    <w:rsid w:val="00776EC8"/>
    <w:rsid w:val="00776FBC"/>
    <w:rsid w:val="00777082"/>
    <w:rsid w:val="00777995"/>
    <w:rsid w:val="007802F0"/>
    <w:rsid w:val="00782853"/>
    <w:rsid w:val="00784175"/>
    <w:rsid w:val="007850F8"/>
    <w:rsid w:val="00786918"/>
    <w:rsid w:val="00786BAF"/>
    <w:rsid w:val="00787EBE"/>
    <w:rsid w:val="0079070D"/>
    <w:rsid w:val="007911A9"/>
    <w:rsid w:val="007926B5"/>
    <w:rsid w:val="00793F56"/>
    <w:rsid w:val="0079441A"/>
    <w:rsid w:val="007946D3"/>
    <w:rsid w:val="00795BE5"/>
    <w:rsid w:val="00796A1B"/>
    <w:rsid w:val="00796BD5"/>
    <w:rsid w:val="00797FA8"/>
    <w:rsid w:val="007A0FEF"/>
    <w:rsid w:val="007A13EC"/>
    <w:rsid w:val="007A1787"/>
    <w:rsid w:val="007A202D"/>
    <w:rsid w:val="007A24F5"/>
    <w:rsid w:val="007A421E"/>
    <w:rsid w:val="007A5B94"/>
    <w:rsid w:val="007B0C6F"/>
    <w:rsid w:val="007B0F4F"/>
    <w:rsid w:val="007B312D"/>
    <w:rsid w:val="007B5053"/>
    <w:rsid w:val="007B5E0B"/>
    <w:rsid w:val="007B75FA"/>
    <w:rsid w:val="007B7852"/>
    <w:rsid w:val="007C04CE"/>
    <w:rsid w:val="007C0BED"/>
    <w:rsid w:val="007C0DBB"/>
    <w:rsid w:val="007C1A53"/>
    <w:rsid w:val="007C1F07"/>
    <w:rsid w:val="007C2720"/>
    <w:rsid w:val="007C38BB"/>
    <w:rsid w:val="007C404C"/>
    <w:rsid w:val="007C4EE9"/>
    <w:rsid w:val="007C5075"/>
    <w:rsid w:val="007C5B9B"/>
    <w:rsid w:val="007C5C34"/>
    <w:rsid w:val="007C5E16"/>
    <w:rsid w:val="007D009F"/>
    <w:rsid w:val="007D1915"/>
    <w:rsid w:val="007D228C"/>
    <w:rsid w:val="007D2837"/>
    <w:rsid w:val="007D4E4E"/>
    <w:rsid w:val="007D5A99"/>
    <w:rsid w:val="007D72AE"/>
    <w:rsid w:val="007D7AF6"/>
    <w:rsid w:val="007E0E2A"/>
    <w:rsid w:val="007E1874"/>
    <w:rsid w:val="007E2A92"/>
    <w:rsid w:val="007E3FE8"/>
    <w:rsid w:val="007E4FB4"/>
    <w:rsid w:val="007E5EE7"/>
    <w:rsid w:val="007E69EE"/>
    <w:rsid w:val="007E742A"/>
    <w:rsid w:val="007E7472"/>
    <w:rsid w:val="007E7D6A"/>
    <w:rsid w:val="007E7F45"/>
    <w:rsid w:val="007F08FB"/>
    <w:rsid w:val="007F0F0B"/>
    <w:rsid w:val="007F12F8"/>
    <w:rsid w:val="007F202B"/>
    <w:rsid w:val="007F2053"/>
    <w:rsid w:val="007F26FC"/>
    <w:rsid w:val="007F4A5D"/>
    <w:rsid w:val="007F4B7F"/>
    <w:rsid w:val="007F504C"/>
    <w:rsid w:val="007F5887"/>
    <w:rsid w:val="007F79BF"/>
    <w:rsid w:val="007F7D46"/>
    <w:rsid w:val="00800C32"/>
    <w:rsid w:val="00800CFF"/>
    <w:rsid w:val="00800D45"/>
    <w:rsid w:val="00801393"/>
    <w:rsid w:val="00802046"/>
    <w:rsid w:val="00804722"/>
    <w:rsid w:val="00805758"/>
    <w:rsid w:val="0080575B"/>
    <w:rsid w:val="00805FF4"/>
    <w:rsid w:val="00806049"/>
    <w:rsid w:val="00807EFC"/>
    <w:rsid w:val="00807F9F"/>
    <w:rsid w:val="00810634"/>
    <w:rsid w:val="008109BA"/>
    <w:rsid w:val="00810BCB"/>
    <w:rsid w:val="00810F49"/>
    <w:rsid w:val="008119D3"/>
    <w:rsid w:val="008126B3"/>
    <w:rsid w:val="00814DC6"/>
    <w:rsid w:val="0081567F"/>
    <w:rsid w:val="00815D02"/>
    <w:rsid w:val="008163D1"/>
    <w:rsid w:val="00816ABB"/>
    <w:rsid w:val="008217F6"/>
    <w:rsid w:val="008234C3"/>
    <w:rsid w:val="00824A17"/>
    <w:rsid w:val="00825029"/>
    <w:rsid w:val="00826C51"/>
    <w:rsid w:val="008272C9"/>
    <w:rsid w:val="0083009E"/>
    <w:rsid w:val="008306F1"/>
    <w:rsid w:val="00831775"/>
    <w:rsid w:val="00835741"/>
    <w:rsid w:val="00836956"/>
    <w:rsid w:val="00836E18"/>
    <w:rsid w:val="008370C0"/>
    <w:rsid w:val="008376B7"/>
    <w:rsid w:val="00837FC0"/>
    <w:rsid w:val="008401A7"/>
    <w:rsid w:val="00840A5D"/>
    <w:rsid w:val="00840B1A"/>
    <w:rsid w:val="00840F0D"/>
    <w:rsid w:val="00842730"/>
    <w:rsid w:val="00843A58"/>
    <w:rsid w:val="008457E7"/>
    <w:rsid w:val="00845C4E"/>
    <w:rsid w:val="00845E4C"/>
    <w:rsid w:val="00846150"/>
    <w:rsid w:val="00846967"/>
    <w:rsid w:val="00847B3C"/>
    <w:rsid w:val="00847C26"/>
    <w:rsid w:val="008506CE"/>
    <w:rsid w:val="00851D2D"/>
    <w:rsid w:val="008523CA"/>
    <w:rsid w:val="008533C2"/>
    <w:rsid w:val="0085485E"/>
    <w:rsid w:val="008553F3"/>
    <w:rsid w:val="00855F97"/>
    <w:rsid w:val="00857295"/>
    <w:rsid w:val="0085756B"/>
    <w:rsid w:val="00857AD8"/>
    <w:rsid w:val="00860F92"/>
    <w:rsid w:val="00861140"/>
    <w:rsid w:val="0086181F"/>
    <w:rsid w:val="00861C32"/>
    <w:rsid w:val="00861CFA"/>
    <w:rsid w:val="00861D3C"/>
    <w:rsid w:val="008625AE"/>
    <w:rsid w:val="0086275F"/>
    <w:rsid w:val="00863285"/>
    <w:rsid w:val="008634DD"/>
    <w:rsid w:val="008654B6"/>
    <w:rsid w:val="00865F84"/>
    <w:rsid w:val="00866688"/>
    <w:rsid w:val="00867B06"/>
    <w:rsid w:val="008707AE"/>
    <w:rsid w:val="00870BE9"/>
    <w:rsid w:val="00871A85"/>
    <w:rsid w:val="00872B82"/>
    <w:rsid w:val="0087308C"/>
    <w:rsid w:val="008740F5"/>
    <w:rsid w:val="00874A71"/>
    <w:rsid w:val="008756AC"/>
    <w:rsid w:val="00875C74"/>
    <w:rsid w:val="00875DEF"/>
    <w:rsid w:val="00876345"/>
    <w:rsid w:val="00877B56"/>
    <w:rsid w:val="008824F9"/>
    <w:rsid w:val="008848ED"/>
    <w:rsid w:val="00885521"/>
    <w:rsid w:val="0088576E"/>
    <w:rsid w:val="00886942"/>
    <w:rsid w:val="008919D9"/>
    <w:rsid w:val="008929C5"/>
    <w:rsid w:val="008930F9"/>
    <w:rsid w:val="00893911"/>
    <w:rsid w:val="008950E2"/>
    <w:rsid w:val="00896309"/>
    <w:rsid w:val="00896337"/>
    <w:rsid w:val="008A022C"/>
    <w:rsid w:val="008A1EA0"/>
    <w:rsid w:val="008A29A1"/>
    <w:rsid w:val="008A3B7B"/>
    <w:rsid w:val="008A4071"/>
    <w:rsid w:val="008A4EC0"/>
    <w:rsid w:val="008A5E12"/>
    <w:rsid w:val="008A7AEF"/>
    <w:rsid w:val="008A7FB7"/>
    <w:rsid w:val="008A7FCE"/>
    <w:rsid w:val="008B0AB3"/>
    <w:rsid w:val="008B17B5"/>
    <w:rsid w:val="008B2268"/>
    <w:rsid w:val="008B2702"/>
    <w:rsid w:val="008B29E5"/>
    <w:rsid w:val="008B2B13"/>
    <w:rsid w:val="008B3325"/>
    <w:rsid w:val="008B34A9"/>
    <w:rsid w:val="008B3D5E"/>
    <w:rsid w:val="008B4F13"/>
    <w:rsid w:val="008B63DB"/>
    <w:rsid w:val="008B7BE3"/>
    <w:rsid w:val="008C0EA2"/>
    <w:rsid w:val="008C137A"/>
    <w:rsid w:val="008C15D3"/>
    <w:rsid w:val="008C1AD9"/>
    <w:rsid w:val="008C2B51"/>
    <w:rsid w:val="008C35FB"/>
    <w:rsid w:val="008C4321"/>
    <w:rsid w:val="008C4473"/>
    <w:rsid w:val="008C545E"/>
    <w:rsid w:val="008C6CBE"/>
    <w:rsid w:val="008D0610"/>
    <w:rsid w:val="008D064B"/>
    <w:rsid w:val="008D0C51"/>
    <w:rsid w:val="008D133A"/>
    <w:rsid w:val="008D2243"/>
    <w:rsid w:val="008D24DF"/>
    <w:rsid w:val="008D2D9C"/>
    <w:rsid w:val="008D30E6"/>
    <w:rsid w:val="008D375B"/>
    <w:rsid w:val="008D3921"/>
    <w:rsid w:val="008D3FDA"/>
    <w:rsid w:val="008D7C06"/>
    <w:rsid w:val="008E0DFF"/>
    <w:rsid w:val="008E0FC8"/>
    <w:rsid w:val="008E16B1"/>
    <w:rsid w:val="008E1BE4"/>
    <w:rsid w:val="008E282C"/>
    <w:rsid w:val="008E3E9A"/>
    <w:rsid w:val="008E5C88"/>
    <w:rsid w:val="008E5E9C"/>
    <w:rsid w:val="008E6B40"/>
    <w:rsid w:val="008F0E23"/>
    <w:rsid w:val="008F186B"/>
    <w:rsid w:val="008F2958"/>
    <w:rsid w:val="008F2C53"/>
    <w:rsid w:val="008F4992"/>
    <w:rsid w:val="008F69AC"/>
    <w:rsid w:val="00900CA1"/>
    <w:rsid w:val="00902039"/>
    <w:rsid w:val="00903D9F"/>
    <w:rsid w:val="00903E32"/>
    <w:rsid w:val="00903F6D"/>
    <w:rsid w:val="00904245"/>
    <w:rsid w:val="00904ACE"/>
    <w:rsid w:val="00906D7D"/>
    <w:rsid w:val="00907065"/>
    <w:rsid w:val="009101BE"/>
    <w:rsid w:val="00910894"/>
    <w:rsid w:val="009113C8"/>
    <w:rsid w:val="00911492"/>
    <w:rsid w:val="009115B3"/>
    <w:rsid w:val="00911EAE"/>
    <w:rsid w:val="00911FE7"/>
    <w:rsid w:val="00912502"/>
    <w:rsid w:val="00913485"/>
    <w:rsid w:val="00913712"/>
    <w:rsid w:val="00913FD8"/>
    <w:rsid w:val="00914BD0"/>
    <w:rsid w:val="0091566F"/>
    <w:rsid w:val="009157DD"/>
    <w:rsid w:val="0091621D"/>
    <w:rsid w:val="0091685A"/>
    <w:rsid w:val="00917EC2"/>
    <w:rsid w:val="00921296"/>
    <w:rsid w:val="00921FD6"/>
    <w:rsid w:val="00922C02"/>
    <w:rsid w:val="00923378"/>
    <w:rsid w:val="009243C9"/>
    <w:rsid w:val="00925F89"/>
    <w:rsid w:val="00927932"/>
    <w:rsid w:val="009309C4"/>
    <w:rsid w:val="00930B69"/>
    <w:rsid w:val="009314F0"/>
    <w:rsid w:val="00931567"/>
    <w:rsid w:val="00931FAB"/>
    <w:rsid w:val="00935F38"/>
    <w:rsid w:val="00935FEF"/>
    <w:rsid w:val="00936D0B"/>
    <w:rsid w:val="00936D59"/>
    <w:rsid w:val="00936F6C"/>
    <w:rsid w:val="00936F8D"/>
    <w:rsid w:val="009372CC"/>
    <w:rsid w:val="00937C53"/>
    <w:rsid w:val="00937E95"/>
    <w:rsid w:val="00940313"/>
    <w:rsid w:val="00940E1C"/>
    <w:rsid w:val="00942A0C"/>
    <w:rsid w:val="009458E7"/>
    <w:rsid w:val="00946118"/>
    <w:rsid w:val="009463BB"/>
    <w:rsid w:val="00946F1C"/>
    <w:rsid w:val="00952289"/>
    <w:rsid w:val="00952766"/>
    <w:rsid w:val="00952B7D"/>
    <w:rsid w:val="00953E4C"/>
    <w:rsid w:val="00954733"/>
    <w:rsid w:val="00954896"/>
    <w:rsid w:val="00955B7A"/>
    <w:rsid w:val="00956A81"/>
    <w:rsid w:val="0096059D"/>
    <w:rsid w:val="009609B5"/>
    <w:rsid w:val="00960AE9"/>
    <w:rsid w:val="00962A51"/>
    <w:rsid w:val="009647DD"/>
    <w:rsid w:val="009651D4"/>
    <w:rsid w:val="009656D2"/>
    <w:rsid w:val="00965891"/>
    <w:rsid w:val="00966016"/>
    <w:rsid w:val="009663F9"/>
    <w:rsid w:val="00966C8E"/>
    <w:rsid w:val="00970088"/>
    <w:rsid w:val="009703A4"/>
    <w:rsid w:val="00971212"/>
    <w:rsid w:val="009712D8"/>
    <w:rsid w:val="0097133F"/>
    <w:rsid w:val="00971357"/>
    <w:rsid w:val="0097145F"/>
    <w:rsid w:val="00972744"/>
    <w:rsid w:val="009728D9"/>
    <w:rsid w:val="00973551"/>
    <w:rsid w:val="00974C32"/>
    <w:rsid w:val="009765C8"/>
    <w:rsid w:val="00976A75"/>
    <w:rsid w:val="00976B2B"/>
    <w:rsid w:val="009778ED"/>
    <w:rsid w:val="00980ABF"/>
    <w:rsid w:val="00981142"/>
    <w:rsid w:val="009812D3"/>
    <w:rsid w:val="00981B86"/>
    <w:rsid w:val="009840E0"/>
    <w:rsid w:val="0098464E"/>
    <w:rsid w:val="00985290"/>
    <w:rsid w:val="0098584B"/>
    <w:rsid w:val="00986A56"/>
    <w:rsid w:val="00986DA4"/>
    <w:rsid w:val="0099000B"/>
    <w:rsid w:val="009902F7"/>
    <w:rsid w:val="0099049D"/>
    <w:rsid w:val="00990A9A"/>
    <w:rsid w:val="00990C21"/>
    <w:rsid w:val="00990D5B"/>
    <w:rsid w:val="00990E24"/>
    <w:rsid w:val="00992356"/>
    <w:rsid w:val="009946FE"/>
    <w:rsid w:val="009954D9"/>
    <w:rsid w:val="00995F68"/>
    <w:rsid w:val="00996715"/>
    <w:rsid w:val="00997B3D"/>
    <w:rsid w:val="009A1865"/>
    <w:rsid w:val="009A1DC2"/>
    <w:rsid w:val="009A24AA"/>
    <w:rsid w:val="009A2820"/>
    <w:rsid w:val="009A3515"/>
    <w:rsid w:val="009A4423"/>
    <w:rsid w:val="009A472C"/>
    <w:rsid w:val="009A555D"/>
    <w:rsid w:val="009A5AAE"/>
    <w:rsid w:val="009A5DD4"/>
    <w:rsid w:val="009A678A"/>
    <w:rsid w:val="009A77F6"/>
    <w:rsid w:val="009B1927"/>
    <w:rsid w:val="009B2176"/>
    <w:rsid w:val="009B220C"/>
    <w:rsid w:val="009B2ED7"/>
    <w:rsid w:val="009B47D1"/>
    <w:rsid w:val="009B782D"/>
    <w:rsid w:val="009C0523"/>
    <w:rsid w:val="009C163B"/>
    <w:rsid w:val="009C1987"/>
    <w:rsid w:val="009C1A4E"/>
    <w:rsid w:val="009C392C"/>
    <w:rsid w:val="009C48AE"/>
    <w:rsid w:val="009C4FA7"/>
    <w:rsid w:val="009C5751"/>
    <w:rsid w:val="009C62B7"/>
    <w:rsid w:val="009C6C0E"/>
    <w:rsid w:val="009C71B9"/>
    <w:rsid w:val="009C7576"/>
    <w:rsid w:val="009D09EA"/>
    <w:rsid w:val="009D128E"/>
    <w:rsid w:val="009D1E2C"/>
    <w:rsid w:val="009D2AB0"/>
    <w:rsid w:val="009D54D0"/>
    <w:rsid w:val="009D564D"/>
    <w:rsid w:val="009D5F05"/>
    <w:rsid w:val="009D667C"/>
    <w:rsid w:val="009D680E"/>
    <w:rsid w:val="009D6E90"/>
    <w:rsid w:val="009D7A37"/>
    <w:rsid w:val="009D7FD7"/>
    <w:rsid w:val="009E4380"/>
    <w:rsid w:val="009E48F8"/>
    <w:rsid w:val="009E57AA"/>
    <w:rsid w:val="009F04A2"/>
    <w:rsid w:val="009F0771"/>
    <w:rsid w:val="009F0830"/>
    <w:rsid w:val="009F23DF"/>
    <w:rsid w:val="009F2784"/>
    <w:rsid w:val="009F2FBF"/>
    <w:rsid w:val="009F368A"/>
    <w:rsid w:val="009F3768"/>
    <w:rsid w:val="009F3828"/>
    <w:rsid w:val="009F3C3B"/>
    <w:rsid w:val="009F3E43"/>
    <w:rsid w:val="009F40DD"/>
    <w:rsid w:val="009F4112"/>
    <w:rsid w:val="009F4662"/>
    <w:rsid w:val="009F46D3"/>
    <w:rsid w:val="009F5AF5"/>
    <w:rsid w:val="009F5BDA"/>
    <w:rsid w:val="00A010C0"/>
    <w:rsid w:val="00A02374"/>
    <w:rsid w:val="00A02A11"/>
    <w:rsid w:val="00A0366E"/>
    <w:rsid w:val="00A03BB9"/>
    <w:rsid w:val="00A03DC0"/>
    <w:rsid w:val="00A043C1"/>
    <w:rsid w:val="00A0451F"/>
    <w:rsid w:val="00A04AA1"/>
    <w:rsid w:val="00A04BE1"/>
    <w:rsid w:val="00A05143"/>
    <w:rsid w:val="00A05924"/>
    <w:rsid w:val="00A06E4B"/>
    <w:rsid w:val="00A105EE"/>
    <w:rsid w:val="00A13ACB"/>
    <w:rsid w:val="00A14049"/>
    <w:rsid w:val="00A147C2"/>
    <w:rsid w:val="00A15124"/>
    <w:rsid w:val="00A16F30"/>
    <w:rsid w:val="00A17BCF"/>
    <w:rsid w:val="00A2002E"/>
    <w:rsid w:val="00A203A0"/>
    <w:rsid w:val="00A21716"/>
    <w:rsid w:val="00A22FFA"/>
    <w:rsid w:val="00A27A03"/>
    <w:rsid w:val="00A30796"/>
    <w:rsid w:val="00A325C0"/>
    <w:rsid w:val="00A32E48"/>
    <w:rsid w:val="00A3336F"/>
    <w:rsid w:val="00A33E5C"/>
    <w:rsid w:val="00A342D4"/>
    <w:rsid w:val="00A3534F"/>
    <w:rsid w:val="00A35E26"/>
    <w:rsid w:val="00A35EB5"/>
    <w:rsid w:val="00A36EC8"/>
    <w:rsid w:val="00A403B7"/>
    <w:rsid w:val="00A406F6"/>
    <w:rsid w:val="00A4084A"/>
    <w:rsid w:val="00A40BEE"/>
    <w:rsid w:val="00A40E59"/>
    <w:rsid w:val="00A41188"/>
    <w:rsid w:val="00A42653"/>
    <w:rsid w:val="00A43450"/>
    <w:rsid w:val="00A43B12"/>
    <w:rsid w:val="00A442D3"/>
    <w:rsid w:val="00A44B90"/>
    <w:rsid w:val="00A44DE0"/>
    <w:rsid w:val="00A4662D"/>
    <w:rsid w:val="00A4689D"/>
    <w:rsid w:val="00A46D43"/>
    <w:rsid w:val="00A477B2"/>
    <w:rsid w:val="00A50375"/>
    <w:rsid w:val="00A506A1"/>
    <w:rsid w:val="00A52906"/>
    <w:rsid w:val="00A52F9A"/>
    <w:rsid w:val="00A535BE"/>
    <w:rsid w:val="00A539CC"/>
    <w:rsid w:val="00A54C3B"/>
    <w:rsid w:val="00A54D9F"/>
    <w:rsid w:val="00A5750E"/>
    <w:rsid w:val="00A57A45"/>
    <w:rsid w:val="00A60971"/>
    <w:rsid w:val="00A60BE3"/>
    <w:rsid w:val="00A641F2"/>
    <w:rsid w:val="00A6424D"/>
    <w:rsid w:val="00A64764"/>
    <w:rsid w:val="00A654B1"/>
    <w:rsid w:val="00A663F0"/>
    <w:rsid w:val="00A67CF7"/>
    <w:rsid w:val="00A721B1"/>
    <w:rsid w:val="00A72D92"/>
    <w:rsid w:val="00A73E01"/>
    <w:rsid w:val="00A73ECE"/>
    <w:rsid w:val="00A7502C"/>
    <w:rsid w:val="00A7629B"/>
    <w:rsid w:val="00A80B04"/>
    <w:rsid w:val="00A82394"/>
    <w:rsid w:val="00A82AA4"/>
    <w:rsid w:val="00A83DCB"/>
    <w:rsid w:val="00A8585A"/>
    <w:rsid w:val="00A860BA"/>
    <w:rsid w:val="00A865D7"/>
    <w:rsid w:val="00A873E2"/>
    <w:rsid w:val="00A87B00"/>
    <w:rsid w:val="00A907F3"/>
    <w:rsid w:val="00A93164"/>
    <w:rsid w:val="00A93260"/>
    <w:rsid w:val="00A932EE"/>
    <w:rsid w:val="00A938B2"/>
    <w:rsid w:val="00A95BBA"/>
    <w:rsid w:val="00A95E7E"/>
    <w:rsid w:val="00A96E75"/>
    <w:rsid w:val="00A96EFB"/>
    <w:rsid w:val="00A9724D"/>
    <w:rsid w:val="00AA013A"/>
    <w:rsid w:val="00AA0D98"/>
    <w:rsid w:val="00AA3B64"/>
    <w:rsid w:val="00AA4623"/>
    <w:rsid w:val="00AA5E69"/>
    <w:rsid w:val="00AB18BE"/>
    <w:rsid w:val="00AB1C81"/>
    <w:rsid w:val="00AB4AD7"/>
    <w:rsid w:val="00AB505B"/>
    <w:rsid w:val="00AB6432"/>
    <w:rsid w:val="00AB6B8A"/>
    <w:rsid w:val="00AB71F4"/>
    <w:rsid w:val="00AB7C81"/>
    <w:rsid w:val="00AC1DA8"/>
    <w:rsid w:val="00AC2B02"/>
    <w:rsid w:val="00AC3FFE"/>
    <w:rsid w:val="00AC4BEE"/>
    <w:rsid w:val="00AC59BB"/>
    <w:rsid w:val="00AC758E"/>
    <w:rsid w:val="00AC7D32"/>
    <w:rsid w:val="00AD0B5A"/>
    <w:rsid w:val="00AD0BE5"/>
    <w:rsid w:val="00AD1FD5"/>
    <w:rsid w:val="00AD2A3D"/>
    <w:rsid w:val="00AD4163"/>
    <w:rsid w:val="00AD418E"/>
    <w:rsid w:val="00AD4E4C"/>
    <w:rsid w:val="00AD5B94"/>
    <w:rsid w:val="00AD6A69"/>
    <w:rsid w:val="00AD79A0"/>
    <w:rsid w:val="00AE0E35"/>
    <w:rsid w:val="00AE214A"/>
    <w:rsid w:val="00AE2CD2"/>
    <w:rsid w:val="00AE2E4F"/>
    <w:rsid w:val="00AE36BA"/>
    <w:rsid w:val="00AE4A36"/>
    <w:rsid w:val="00AE4C1F"/>
    <w:rsid w:val="00AE5267"/>
    <w:rsid w:val="00AE5495"/>
    <w:rsid w:val="00AE5BB2"/>
    <w:rsid w:val="00AE5E6F"/>
    <w:rsid w:val="00AE658B"/>
    <w:rsid w:val="00AE69C8"/>
    <w:rsid w:val="00AE71AD"/>
    <w:rsid w:val="00AE724C"/>
    <w:rsid w:val="00AE755B"/>
    <w:rsid w:val="00AE7E82"/>
    <w:rsid w:val="00AF03EE"/>
    <w:rsid w:val="00AF0ED4"/>
    <w:rsid w:val="00AF0F51"/>
    <w:rsid w:val="00AF146A"/>
    <w:rsid w:val="00AF1CDA"/>
    <w:rsid w:val="00AF20C5"/>
    <w:rsid w:val="00AF4F6C"/>
    <w:rsid w:val="00AF52E0"/>
    <w:rsid w:val="00AF6042"/>
    <w:rsid w:val="00AF6634"/>
    <w:rsid w:val="00AF68BD"/>
    <w:rsid w:val="00AF757C"/>
    <w:rsid w:val="00AF7627"/>
    <w:rsid w:val="00B00897"/>
    <w:rsid w:val="00B00AD1"/>
    <w:rsid w:val="00B01474"/>
    <w:rsid w:val="00B03B60"/>
    <w:rsid w:val="00B046FC"/>
    <w:rsid w:val="00B049F8"/>
    <w:rsid w:val="00B0557C"/>
    <w:rsid w:val="00B06584"/>
    <w:rsid w:val="00B06B10"/>
    <w:rsid w:val="00B06C8C"/>
    <w:rsid w:val="00B06CED"/>
    <w:rsid w:val="00B07013"/>
    <w:rsid w:val="00B07FB5"/>
    <w:rsid w:val="00B11E69"/>
    <w:rsid w:val="00B11F48"/>
    <w:rsid w:val="00B13E23"/>
    <w:rsid w:val="00B1417F"/>
    <w:rsid w:val="00B141B2"/>
    <w:rsid w:val="00B15200"/>
    <w:rsid w:val="00B15ADF"/>
    <w:rsid w:val="00B1635D"/>
    <w:rsid w:val="00B1639C"/>
    <w:rsid w:val="00B17EDD"/>
    <w:rsid w:val="00B202A7"/>
    <w:rsid w:val="00B20CFA"/>
    <w:rsid w:val="00B218C9"/>
    <w:rsid w:val="00B227AF"/>
    <w:rsid w:val="00B22B19"/>
    <w:rsid w:val="00B22F7B"/>
    <w:rsid w:val="00B25264"/>
    <w:rsid w:val="00B26153"/>
    <w:rsid w:val="00B302C2"/>
    <w:rsid w:val="00B30E3D"/>
    <w:rsid w:val="00B3179F"/>
    <w:rsid w:val="00B31817"/>
    <w:rsid w:val="00B323FC"/>
    <w:rsid w:val="00B33061"/>
    <w:rsid w:val="00B347FE"/>
    <w:rsid w:val="00B34EE0"/>
    <w:rsid w:val="00B36406"/>
    <w:rsid w:val="00B36825"/>
    <w:rsid w:val="00B40DE2"/>
    <w:rsid w:val="00B41780"/>
    <w:rsid w:val="00B41CB9"/>
    <w:rsid w:val="00B41D9A"/>
    <w:rsid w:val="00B42CA3"/>
    <w:rsid w:val="00B44213"/>
    <w:rsid w:val="00B44417"/>
    <w:rsid w:val="00B45C85"/>
    <w:rsid w:val="00B47455"/>
    <w:rsid w:val="00B476C2"/>
    <w:rsid w:val="00B5192C"/>
    <w:rsid w:val="00B5207F"/>
    <w:rsid w:val="00B52218"/>
    <w:rsid w:val="00B529C9"/>
    <w:rsid w:val="00B54869"/>
    <w:rsid w:val="00B54B3D"/>
    <w:rsid w:val="00B54EBE"/>
    <w:rsid w:val="00B5525F"/>
    <w:rsid w:val="00B55C03"/>
    <w:rsid w:val="00B60D02"/>
    <w:rsid w:val="00B62CF4"/>
    <w:rsid w:val="00B6381B"/>
    <w:rsid w:val="00B63FDB"/>
    <w:rsid w:val="00B64017"/>
    <w:rsid w:val="00B673EF"/>
    <w:rsid w:val="00B67B8F"/>
    <w:rsid w:val="00B7068E"/>
    <w:rsid w:val="00B70AAE"/>
    <w:rsid w:val="00B7105A"/>
    <w:rsid w:val="00B71F3F"/>
    <w:rsid w:val="00B7253D"/>
    <w:rsid w:val="00B72A2A"/>
    <w:rsid w:val="00B72FEA"/>
    <w:rsid w:val="00B73905"/>
    <w:rsid w:val="00B73DC5"/>
    <w:rsid w:val="00B75569"/>
    <w:rsid w:val="00B7593D"/>
    <w:rsid w:val="00B76D15"/>
    <w:rsid w:val="00B803ED"/>
    <w:rsid w:val="00B813A7"/>
    <w:rsid w:val="00B81CBD"/>
    <w:rsid w:val="00B820A5"/>
    <w:rsid w:val="00B83F08"/>
    <w:rsid w:val="00B84BB4"/>
    <w:rsid w:val="00B857E3"/>
    <w:rsid w:val="00B85DC9"/>
    <w:rsid w:val="00B85F89"/>
    <w:rsid w:val="00B861A9"/>
    <w:rsid w:val="00B86330"/>
    <w:rsid w:val="00B87DDB"/>
    <w:rsid w:val="00B914C8"/>
    <w:rsid w:val="00B929FA"/>
    <w:rsid w:val="00B92F09"/>
    <w:rsid w:val="00B943F1"/>
    <w:rsid w:val="00B954DB"/>
    <w:rsid w:val="00B95AF2"/>
    <w:rsid w:val="00B962E3"/>
    <w:rsid w:val="00B9636E"/>
    <w:rsid w:val="00B9666D"/>
    <w:rsid w:val="00B9730B"/>
    <w:rsid w:val="00BA00CD"/>
    <w:rsid w:val="00BA0969"/>
    <w:rsid w:val="00BA1395"/>
    <w:rsid w:val="00BA1676"/>
    <w:rsid w:val="00BA1E63"/>
    <w:rsid w:val="00BA26B4"/>
    <w:rsid w:val="00BA2D1A"/>
    <w:rsid w:val="00BA3F0B"/>
    <w:rsid w:val="00BA4D4A"/>
    <w:rsid w:val="00BA5021"/>
    <w:rsid w:val="00BA59EC"/>
    <w:rsid w:val="00BA642B"/>
    <w:rsid w:val="00BA6794"/>
    <w:rsid w:val="00BA67EE"/>
    <w:rsid w:val="00BA6838"/>
    <w:rsid w:val="00BA6DBE"/>
    <w:rsid w:val="00BA78E5"/>
    <w:rsid w:val="00BB0358"/>
    <w:rsid w:val="00BB076D"/>
    <w:rsid w:val="00BB0F0D"/>
    <w:rsid w:val="00BB1AE2"/>
    <w:rsid w:val="00BB2ADB"/>
    <w:rsid w:val="00BB2DCF"/>
    <w:rsid w:val="00BB342A"/>
    <w:rsid w:val="00BB3878"/>
    <w:rsid w:val="00BB3DD9"/>
    <w:rsid w:val="00BB44D8"/>
    <w:rsid w:val="00BB4A84"/>
    <w:rsid w:val="00BB6374"/>
    <w:rsid w:val="00BB6D8D"/>
    <w:rsid w:val="00BC0881"/>
    <w:rsid w:val="00BC0985"/>
    <w:rsid w:val="00BC1164"/>
    <w:rsid w:val="00BC25DD"/>
    <w:rsid w:val="00BC35D1"/>
    <w:rsid w:val="00BC3E84"/>
    <w:rsid w:val="00BC3F70"/>
    <w:rsid w:val="00BC4075"/>
    <w:rsid w:val="00BC6344"/>
    <w:rsid w:val="00BC7002"/>
    <w:rsid w:val="00BC789C"/>
    <w:rsid w:val="00BC7F8A"/>
    <w:rsid w:val="00BD0295"/>
    <w:rsid w:val="00BD2172"/>
    <w:rsid w:val="00BD282D"/>
    <w:rsid w:val="00BD357F"/>
    <w:rsid w:val="00BD35CD"/>
    <w:rsid w:val="00BD382B"/>
    <w:rsid w:val="00BD3CD9"/>
    <w:rsid w:val="00BD3F23"/>
    <w:rsid w:val="00BD4C0E"/>
    <w:rsid w:val="00BD605A"/>
    <w:rsid w:val="00BD73E2"/>
    <w:rsid w:val="00BD7555"/>
    <w:rsid w:val="00BE049F"/>
    <w:rsid w:val="00BE0D1B"/>
    <w:rsid w:val="00BE1257"/>
    <w:rsid w:val="00BE1B89"/>
    <w:rsid w:val="00BE2833"/>
    <w:rsid w:val="00BE2D3A"/>
    <w:rsid w:val="00BE33E0"/>
    <w:rsid w:val="00BE46EB"/>
    <w:rsid w:val="00BE5677"/>
    <w:rsid w:val="00BE56FB"/>
    <w:rsid w:val="00BE5FF4"/>
    <w:rsid w:val="00BF06CF"/>
    <w:rsid w:val="00BF0C92"/>
    <w:rsid w:val="00BF190B"/>
    <w:rsid w:val="00BF20FB"/>
    <w:rsid w:val="00BF32EE"/>
    <w:rsid w:val="00BF35AE"/>
    <w:rsid w:val="00BF387A"/>
    <w:rsid w:val="00BF423D"/>
    <w:rsid w:val="00BF55C4"/>
    <w:rsid w:val="00BF670D"/>
    <w:rsid w:val="00C003DC"/>
    <w:rsid w:val="00C00C91"/>
    <w:rsid w:val="00C024F4"/>
    <w:rsid w:val="00C027AD"/>
    <w:rsid w:val="00C0312A"/>
    <w:rsid w:val="00C035CF"/>
    <w:rsid w:val="00C04590"/>
    <w:rsid w:val="00C051C6"/>
    <w:rsid w:val="00C05BB8"/>
    <w:rsid w:val="00C1075B"/>
    <w:rsid w:val="00C118C9"/>
    <w:rsid w:val="00C15380"/>
    <w:rsid w:val="00C164ED"/>
    <w:rsid w:val="00C17638"/>
    <w:rsid w:val="00C20C53"/>
    <w:rsid w:val="00C21139"/>
    <w:rsid w:val="00C228BB"/>
    <w:rsid w:val="00C23139"/>
    <w:rsid w:val="00C2357E"/>
    <w:rsid w:val="00C23840"/>
    <w:rsid w:val="00C23B89"/>
    <w:rsid w:val="00C23D59"/>
    <w:rsid w:val="00C23DD6"/>
    <w:rsid w:val="00C240AD"/>
    <w:rsid w:val="00C24608"/>
    <w:rsid w:val="00C24F11"/>
    <w:rsid w:val="00C25403"/>
    <w:rsid w:val="00C25F6A"/>
    <w:rsid w:val="00C26A8B"/>
    <w:rsid w:val="00C30769"/>
    <w:rsid w:val="00C312BA"/>
    <w:rsid w:val="00C32383"/>
    <w:rsid w:val="00C328EC"/>
    <w:rsid w:val="00C338ED"/>
    <w:rsid w:val="00C33C3C"/>
    <w:rsid w:val="00C34CEE"/>
    <w:rsid w:val="00C35144"/>
    <w:rsid w:val="00C35F29"/>
    <w:rsid w:val="00C36375"/>
    <w:rsid w:val="00C36C30"/>
    <w:rsid w:val="00C36C9D"/>
    <w:rsid w:val="00C37729"/>
    <w:rsid w:val="00C419EC"/>
    <w:rsid w:val="00C41C34"/>
    <w:rsid w:val="00C41F75"/>
    <w:rsid w:val="00C4225A"/>
    <w:rsid w:val="00C42350"/>
    <w:rsid w:val="00C42B3F"/>
    <w:rsid w:val="00C42CAD"/>
    <w:rsid w:val="00C43781"/>
    <w:rsid w:val="00C43B80"/>
    <w:rsid w:val="00C4415C"/>
    <w:rsid w:val="00C455C1"/>
    <w:rsid w:val="00C45E42"/>
    <w:rsid w:val="00C46035"/>
    <w:rsid w:val="00C4796B"/>
    <w:rsid w:val="00C47CCF"/>
    <w:rsid w:val="00C50C41"/>
    <w:rsid w:val="00C50FE7"/>
    <w:rsid w:val="00C511FC"/>
    <w:rsid w:val="00C51493"/>
    <w:rsid w:val="00C5195E"/>
    <w:rsid w:val="00C51B27"/>
    <w:rsid w:val="00C52588"/>
    <w:rsid w:val="00C53118"/>
    <w:rsid w:val="00C539C7"/>
    <w:rsid w:val="00C542D8"/>
    <w:rsid w:val="00C549F3"/>
    <w:rsid w:val="00C5513E"/>
    <w:rsid w:val="00C554F1"/>
    <w:rsid w:val="00C572E3"/>
    <w:rsid w:val="00C57538"/>
    <w:rsid w:val="00C622BD"/>
    <w:rsid w:val="00C62781"/>
    <w:rsid w:val="00C63210"/>
    <w:rsid w:val="00C64144"/>
    <w:rsid w:val="00C6423C"/>
    <w:rsid w:val="00C642E7"/>
    <w:rsid w:val="00C64396"/>
    <w:rsid w:val="00C64A90"/>
    <w:rsid w:val="00C64DEB"/>
    <w:rsid w:val="00C66554"/>
    <w:rsid w:val="00C701D0"/>
    <w:rsid w:val="00C70D1F"/>
    <w:rsid w:val="00C7162D"/>
    <w:rsid w:val="00C71B93"/>
    <w:rsid w:val="00C73092"/>
    <w:rsid w:val="00C73C6C"/>
    <w:rsid w:val="00C7787B"/>
    <w:rsid w:val="00C80ACB"/>
    <w:rsid w:val="00C81756"/>
    <w:rsid w:val="00C82071"/>
    <w:rsid w:val="00C826B0"/>
    <w:rsid w:val="00C83886"/>
    <w:rsid w:val="00C83C11"/>
    <w:rsid w:val="00C8695E"/>
    <w:rsid w:val="00C86A87"/>
    <w:rsid w:val="00C87691"/>
    <w:rsid w:val="00C87F2F"/>
    <w:rsid w:val="00C92875"/>
    <w:rsid w:val="00C9411F"/>
    <w:rsid w:val="00C94433"/>
    <w:rsid w:val="00C95161"/>
    <w:rsid w:val="00C95910"/>
    <w:rsid w:val="00C96B75"/>
    <w:rsid w:val="00C970AF"/>
    <w:rsid w:val="00C9759E"/>
    <w:rsid w:val="00CA10B4"/>
    <w:rsid w:val="00CA1CA0"/>
    <w:rsid w:val="00CA5179"/>
    <w:rsid w:val="00CA5B53"/>
    <w:rsid w:val="00CA6A35"/>
    <w:rsid w:val="00CA6FB0"/>
    <w:rsid w:val="00CB1351"/>
    <w:rsid w:val="00CB2B19"/>
    <w:rsid w:val="00CB4B77"/>
    <w:rsid w:val="00CB5273"/>
    <w:rsid w:val="00CB5404"/>
    <w:rsid w:val="00CB60F8"/>
    <w:rsid w:val="00CB6171"/>
    <w:rsid w:val="00CB62C1"/>
    <w:rsid w:val="00CB6410"/>
    <w:rsid w:val="00CB6F6B"/>
    <w:rsid w:val="00CB7646"/>
    <w:rsid w:val="00CB7E81"/>
    <w:rsid w:val="00CB7F9E"/>
    <w:rsid w:val="00CC170D"/>
    <w:rsid w:val="00CC226E"/>
    <w:rsid w:val="00CC2CCA"/>
    <w:rsid w:val="00CC3667"/>
    <w:rsid w:val="00CC4647"/>
    <w:rsid w:val="00CC4D8C"/>
    <w:rsid w:val="00CC5198"/>
    <w:rsid w:val="00CC55D9"/>
    <w:rsid w:val="00CC63F0"/>
    <w:rsid w:val="00CC6569"/>
    <w:rsid w:val="00CD0060"/>
    <w:rsid w:val="00CD041A"/>
    <w:rsid w:val="00CD109E"/>
    <w:rsid w:val="00CD1896"/>
    <w:rsid w:val="00CD3362"/>
    <w:rsid w:val="00CD402D"/>
    <w:rsid w:val="00CD4A8E"/>
    <w:rsid w:val="00CD4EDC"/>
    <w:rsid w:val="00CD62D5"/>
    <w:rsid w:val="00CD7A64"/>
    <w:rsid w:val="00CE076D"/>
    <w:rsid w:val="00CE07EB"/>
    <w:rsid w:val="00CE10E1"/>
    <w:rsid w:val="00CE158F"/>
    <w:rsid w:val="00CE182F"/>
    <w:rsid w:val="00CE3F6F"/>
    <w:rsid w:val="00CE48C3"/>
    <w:rsid w:val="00CE5639"/>
    <w:rsid w:val="00CE61A0"/>
    <w:rsid w:val="00CE7BDE"/>
    <w:rsid w:val="00CF01CD"/>
    <w:rsid w:val="00CF161F"/>
    <w:rsid w:val="00CF214C"/>
    <w:rsid w:val="00CF262C"/>
    <w:rsid w:val="00CF317F"/>
    <w:rsid w:val="00CF3478"/>
    <w:rsid w:val="00CF46B4"/>
    <w:rsid w:val="00CF725C"/>
    <w:rsid w:val="00D0030F"/>
    <w:rsid w:val="00D00B6F"/>
    <w:rsid w:val="00D0355C"/>
    <w:rsid w:val="00D04F39"/>
    <w:rsid w:val="00D06741"/>
    <w:rsid w:val="00D07227"/>
    <w:rsid w:val="00D1082E"/>
    <w:rsid w:val="00D1245B"/>
    <w:rsid w:val="00D12507"/>
    <w:rsid w:val="00D126BF"/>
    <w:rsid w:val="00D1344D"/>
    <w:rsid w:val="00D13558"/>
    <w:rsid w:val="00D161FF"/>
    <w:rsid w:val="00D202F3"/>
    <w:rsid w:val="00D204CC"/>
    <w:rsid w:val="00D212EE"/>
    <w:rsid w:val="00D21414"/>
    <w:rsid w:val="00D220B8"/>
    <w:rsid w:val="00D22657"/>
    <w:rsid w:val="00D22870"/>
    <w:rsid w:val="00D2330A"/>
    <w:rsid w:val="00D238AF"/>
    <w:rsid w:val="00D25506"/>
    <w:rsid w:val="00D256E8"/>
    <w:rsid w:val="00D25CB7"/>
    <w:rsid w:val="00D26884"/>
    <w:rsid w:val="00D26C3B"/>
    <w:rsid w:val="00D26C75"/>
    <w:rsid w:val="00D2717C"/>
    <w:rsid w:val="00D30B2C"/>
    <w:rsid w:val="00D30B79"/>
    <w:rsid w:val="00D31387"/>
    <w:rsid w:val="00D3231E"/>
    <w:rsid w:val="00D32351"/>
    <w:rsid w:val="00D339C6"/>
    <w:rsid w:val="00D3633D"/>
    <w:rsid w:val="00D36EBE"/>
    <w:rsid w:val="00D37F33"/>
    <w:rsid w:val="00D40E88"/>
    <w:rsid w:val="00D42552"/>
    <w:rsid w:val="00D4270A"/>
    <w:rsid w:val="00D42AFB"/>
    <w:rsid w:val="00D42E82"/>
    <w:rsid w:val="00D44706"/>
    <w:rsid w:val="00D45D3E"/>
    <w:rsid w:val="00D45DB8"/>
    <w:rsid w:val="00D46087"/>
    <w:rsid w:val="00D46885"/>
    <w:rsid w:val="00D46BE9"/>
    <w:rsid w:val="00D47182"/>
    <w:rsid w:val="00D47568"/>
    <w:rsid w:val="00D5082D"/>
    <w:rsid w:val="00D51F2F"/>
    <w:rsid w:val="00D5241C"/>
    <w:rsid w:val="00D535EC"/>
    <w:rsid w:val="00D545C9"/>
    <w:rsid w:val="00D5770C"/>
    <w:rsid w:val="00D5791A"/>
    <w:rsid w:val="00D61B16"/>
    <w:rsid w:val="00D625F0"/>
    <w:rsid w:val="00D63B4D"/>
    <w:rsid w:val="00D64E28"/>
    <w:rsid w:val="00D65FBF"/>
    <w:rsid w:val="00D6648F"/>
    <w:rsid w:val="00D67966"/>
    <w:rsid w:val="00D67E5E"/>
    <w:rsid w:val="00D67FAB"/>
    <w:rsid w:val="00D707E1"/>
    <w:rsid w:val="00D7088B"/>
    <w:rsid w:val="00D70CA3"/>
    <w:rsid w:val="00D710EA"/>
    <w:rsid w:val="00D7232F"/>
    <w:rsid w:val="00D73AF6"/>
    <w:rsid w:val="00D742C9"/>
    <w:rsid w:val="00D74C4E"/>
    <w:rsid w:val="00D753AC"/>
    <w:rsid w:val="00D76A84"/>
    <w:rsid w:val="00D77135"/>
    <w:rsid w:val="00D772B3"/>
    <w:rsid w:val="00D77845"/>
    <w:rsid w:val="00D800CC"/>
    <w:rsid w:val="00D8222D"/>
    <w:rsid w:val="00D832E0"/>
    <w:rsid w:val="00D84E68"/>
    <w:rsid w:val="00D85062"/>
    <w:rsid w:val="00D859B4"/>
    <w:rsid w:val="00D85C1A"/>
    <w:rsid w:val="00D85D64"/>
    <w:rsid w:val="00D86424"/>
    <w:rsid w:val="00D87DFC"/>
    <w:rsid w:val="00D90439"/>
    <w:rsid w:val="00D90633"/>
    <w:rsid w:val="00D90C1D"/>
    <w:rsid w:val="00D91E38"/>
    <w:rsid w:val="00D938B2"/>
    <w:rsid w:val="00D9476A"/>
    <w:rsid w:val="00D95136"/>
    <w:rsid w:val="00D95C9E"/>
    <w:rsid w:val="00D97258"/>
    <w:rsid w:val="00D9781E"/>
    <w:rsid w:val="00DA069E"/>
    <w:rsid w:val="00DA09BC"/>
    <w:rsid w:val="00DA0E54"/>
    <w:rsid w:val="00DA2312"/>
    <w:rsid w:val="00DA2F86"/>
    <w:rsid w:val="00DA302F"/>
    <w:rsid w:val="00DA306E"/>
    <w:rsid w:val="00DA3375"/>
    <w:rsid w:val="00DA3683"/>
    <w:rsid w:val="00DA36FB"/>
    <w:rsid w:val="00DA3D96"/>
    <w:rsid w:val="00DA3E80"/>
    <w:rsid w:val="00DA44E6"/>
    <w:rsid w:val="00DA4E48"/>
    <w:rsid w:val="00DA593F"/>
    <w:rsid w:val="00DA6CE6"/>
    <w:rsid w:val="00DB039E"/>
    <w:rsid w:val="00DB18E1"/>
    <w:rsid w:val="00DB1C12"/>
    <w:rsid w:val="00DB3499"/>
    <w:rsid w:val="00DB3A63"/>
    <w:rsid w:val="00DB3F45"/>
    <w:rsid w:val="00DB3FBD"/>
    <w:rsid w:val="00DB5E6C"/>
    <w:rsid w:val="00DB5F01"/>
    <w:rsid w:val="00DC2254"/>
    <w:rsid w:val="00DC2692"/>
    <w:rsid w:val="00DC4B26"/>
    <w:rsid w:val="00DC618F"/>
    <w:rsid w:val="00DC6EBF"/>
    <w:rsid w:val="00DC728E"/>
    <w:rsid w:val="00DC79AF"/>
    <w:rsid w:val="00DD0508"/>
    <w:rsid w:val="00DD0D61"/>
    <w:rsid w:val="00DD58F2"/>
    <w:rsid w:val="00DD5B8F"/>
    <w:rsid w:val="00DD5D42"/>
    <w:rsid w:val="00DD5ED7"/>
    <w:rsid w:val="00DD6BD4"/>
    <w:rsid w:val="00DD768C"/>
    <w:rsid w:val="00DD7816"/>
    <w:rsid w:val="00DE0C9E"/>
    <w:rsid w:val="00DE123D"/>
    <w:rsid w:val="00DE132B"/>
    <w:rsid w:val="00DE239B"/>
    <w:rsid w:val="00DE2B89"/>
    <w:rsid w:val="00DE324D"/>
    <w:rsid w:val="00DE3D3C"/>
    <w:rsid w:val="00DE4D0F"/>
    <w:rsid w:val="00DE52F9"/>
    <w:rsid w:val="00DE600D"/>
    <w:rsid w:val="00DE6221"/>
    <w:rsid w:val="00DE689C"/>
    <w:rsid w:val="00DE6C73"/>
    <w:rsid w:val="00DE726A"/>
    <w:rsid w:val="00DE773A"/>
    <w:rsid w:val="00DF09B6"/>
    <w:rsid w:val="00DF09F3"/>
    <w:rsid w:val="00DF11E8"/>
    <w:rsid w:val="00DF35F9"/>
    <w:rsid w:val="00DF4423"/>
    <w:rsid w:val="00DF6EC0"/>
    <w:rsid w:val="00DF71C6"/>
    <w:rsid w:val="00E019C9"/>
    <w:rsid w:val="00E023C4"/>
    <w:rsid w:val="00E023F6"/>
    <w:rsid w:val="00E0419C"/>
    <w:rsid w:val="00E05FF5"/>
    <w:rsid w:val="00E06AB1"/>
    <w:rsid w:val="00E07120"/>
    <w:rsid w:val="00E07473"/>
    <w:rsid w:val="00E07B84"/>
    <w:rsid w:val="00E11D3C"/>
    <w:rsid w:val="00E12888"/>
    <w:rsid w:val="00E14AFD"/>
    <w:rsid w:val="00E14B96"/>
    <w:rsid w:val="00E14F24"/>
    <w:rsid w:val="00E15B35"/>
    <w:rsid w:val="00E15F3F"/>
    <w:rsid w:val="00E1642E"/>
    <w:rsid w:val="00E16669"/>
    <w:rsid w:val="00E17E4F"/>
    <w:rsid w:val="00E207EF"/>
    <w:rsid w:val="00E21253"/>
    <w:rsid w:val="00E21294"/>
    <w:rsid w:val="00E2159D"/>
    <w:rsid w:val="00E2186C"/>
    <w:rsid w:val="00E21D59"/>
    <w:rsid w:val="00E221ED"/>
    <w:rsid w:val="00E23EBC"/>
    <w:rsid w:val="00E244C0"/>
    <w:rsid w:val="00E246B3"/>
    <w:rsid w:val="00E254B8"/>
    <w:rsid w:val="00E2688B"/>
    <w:rsid w:val="00E27295"/>
    <w:rsid w:val="00E30B0F"/>
    <w:rsid w:val="00E31FD3"/>
    <w:rsid w:val="00E32E0C"/>
    <w:rsid w:val="00E34F9D"/>
    <w:rsid w:val="00E36BAD"/>
    <w:rsid w:val="00E372C4"/>
    <w:rsid w:val="00E379A7"/>
    <w:rsid w:val="00E40B2F"/>
    <w:rsid w:val="00E43294"/>
    <w:rsid w:val="00E432C6"/>
    <w:rsid w:val="00E44062"/>
    <w:rsid w:val="00E44FDF"/>
    <w:rsid w:val="00E45580"/>
    <w:rsid w:val="00E4562B"/>
    <w:rsid w:val="00E460E8"/>
    <w:rsid w:val="00E46171"/>
    <w:rsid w:val="00E465BE"/>
    <w:rsid w:val="00E50740"/>
    <w:rsid w:val="00E509E6"/>
    <w:rsid w:val="00E514FE"/>
    <w:rsid w:val="00E520A0"/>
    <w:rsid w:val="00E5291C"/>
    <w:rsid w:val="00E5445A"/>
    <w:rsid w:val="00E55C39"/>
    <w:rsid w:val="00E56427"/>
    <w:rsid w:val="00E5647B"/>
    <w:rsid w:val="00E57BE8"/>
    <w:rsid w:val="00E609DA"/>
    <w:rsid w:val="00E60B52"/>
    <w:rsid w:val="00E6154E"/>
    <w:rsid w:val="00E61600"/>
    <w:rsid w:val="00E619D1"/>
    <w:rsid w:val="00E635D8"/>
    <w:rsid w:val="00E6367E"/>
    <w:rsid w:val="00E63911"/>
    <w:rsid w:val="00E65333"/>
    <w:rsid w:val="00E65530"/>
    <w:rsid w:val="00E65EDD"/>
    <w:rsid w:val="00E66E48"/>
    <w:rsid w:val="00E67120"/>
    <w:rsid w:val="00E70E61"/>
    <w:rsid w:val="00E71F67"/>
    <w:rsid w:val="00E71F7E"/>
    <w:rsid w:val="00E72A72"/>
    <w:rsid w:val="00E72BB8"/>
    <w:rsid w:val="00E72CF4"/>
    <w:rsid w:val="00E73F0C"/>
    <w:rsid w:val="00E742E6"/>
    <w:rsid w:val="00E7486C"/>
    <w:rsid w:val="00E7542C"/>
    <w:rsid w:val="00E76328"/>
    <w:rsid w:val="00E77B09"/>
    <w:rsid w:val="00E77DFB"/>
    <w:rsid w:val="00E8157C"/>
    <w:rsid w:val="00E81B05"/>
    <w:rsid w:val="00E82591"/>
    <w:rsid w:val="00E82EFB"/>
    <w:rsid w:val="00E842D5"/>
    <w:rsid w:val="00E8462B"/>
    <w:rsid w:val="00E85180"/>
    <w:rsid w:val="00E85CC6"/>
    <w:rsid w:val="00E86F0B"/>
    <w:rsid w:val="00E90118"/>
    <w:rsid w:val="00E9058F"/>
    <w:rsid w:val="00E906B1"/>
    <w:rsid w:val="00E9125E"/>
    <w:rsid w:val="00E928B1"/>
    <w:rsid w:val="00E92990"/>
    <w:rsid w:val="00E955EB"/>
    <w:rsid w:val="00E95B0C"/>
    <w:rsid w:val="00E95C9C"/>
    <w:rsid w:val="00E96A15"/>
    <w:rsid w:val="00E97C2F"/>
    <w:rsid w:val="00EA0942"/>
    <w:rsid w:val="00EA0B9B"/>
    <w:rsid w:val="00EA29C9"/>
    <w:rsid w:val="00EA5791"/>
    <w:rsid w:val="00EA7E67"/>
    <w:rsid w:val="00EB0719"/>
    <w:rsid w:val="00EB20FF"/>
    <w:rsid w:val="00EB2234"/>
    <w:rsid w:val="00EB28EE"/>
    <w:rsid w:val="00EB35E7"/>
    <w:rsid w:val="00EB45D2"/>
    <w:rsid w:val="00EB4D13"/>
    <w:rsid w:val="00EB5A44"/>
    <w:rsid w:val="00EB6B51"/>
    <w:rsid w:val="00EB71FD"/>
    <w:rsid w:val="00EB7340"/>
    <w:rsid w:val="00EB7560"/>
    <w:rsid w:val="00EC0869"/>
    <w:rsid w:val="00EC086F"/>
    <w:rsid w:val="00EC130A"/>
    <w:rsid w:val="00EC2151"/>
    <w:rsid w:val="00EC39BB"/>
    <w:rsid w:val="00EC3B56"/>
    <w:rsid w:val="00EC3C8F"/>
    <w:rsid w:val="00EC4331"/>
    <w:rsid w:val="00EC459E"/>
    <w:rsid w:val="00EC4A56"/>
    <w:rsid w:val="00EC6349"/>
    <w:rsid w:val="00EC6636"/>
    <w:rsid w:val="00EC70AA"/>
    <w:rsid w:val="00EC7721"/>
    <w:rsid w:val="00ED07BB"/>
    <w:rsid w:val="00ED0A2C"/>
    <w:rsid w:val="00ED210C"/>
    <w:rsid w:val="00ED5149"/>
    <w:rsid w:val="00ED5E59"/>
    <w:rsid w:val="00ED658D"/>
    <w:rsid w:val="00ED693E"/>
    <w:rsid w:val="00EE0602"/>
    <w:rsid w:val="00EE0C48"/>
    <w:rsid w:val="00EE2163"/>
    <w:rsid w:val="00EE2B59"/>
    <w:rsid w:val="00EE3A11"/>
    <w:rsid w:val="00EE3B99"/>
    <w:rsid w:val="00EE46EA"/>
    <w:rsid w:val="00EE571F"/>
    <w:rsid w:val="00EE6AB2"/>
    <w:rsid w:val="00EE70E8"/>
    <w:rsid w:val="00EE7FA0"/>
    <w:rsid w:val="00EF055A"/>
    <w:rsid w:val="00EF090B"/>
    <w:rsid w:val="00EF32FA"/>
    <w:rsid w:val="00EF4355"/>
    <w:rsid w:val="00EF43A7"/>
    <w:rsid w:val="00EF4F00"/>
    <w:rsid w:val="00EF5315"/>
    <w:rsid w:val="00EF54B1"/>
    <w:rsid w:val="00EF5A55"/>
    <w:rsid w:val="00EF6658"/>
    <w:rsid w:val="00EF6CCC"/>
    <w:rsid w:val="00EF6E92"/>
    <w:rsid w:val="00F0049B"/>
    <w:rsid w:val="00F03079"/>
    <w:rsid w:val="00F03382"/>
    <w:rsid w:val="00F0453F"/>
    <w:rsid w:val="00F06045"/>
    <w:rsid w:val="00F063A4"/>
    <w:rsid w:val="00F06419"/>
    <w:rsid w:val="00F06EA2"/>
    <w:rsid w:val="00F100D7"/>
    <w:rsid w:val="00F111F7"/>
    <w:rsid w:val="00F117A8"/>
    <w:rsid w:val="00F12571"/>
    <w:rsid w:val="00F125BE"/>
    <w:rsid w:val="00F14563"/>
    <w:rsid w:val="00F153BE"/>
    <w:rsid w:val="00F15B4F"/>
    <w:rsid w:val="00F17390"/>
    <w:rsid w:val="00F17D15"/>
    <w:rsid w:val="00F21CD0"/>
    <w:rsid w:val="00F23450"/>
    <w:rsid w:val="00F23970"/>
    <w:rsid w:val="00F23C27"/>
    <w:rsid w:val="00F24BBA"/>
    <w:rsid w:val="00F2533C"/>
    <w:rsid w:val="00F26D86"/>
    <w:rsid w:val="00F2776D"/>
    <w:rsid w:val="00F278C0"/>
    <w:rsid w:val="00F27A06"/>
    <w:rsid w:val="00F27E3C"/>
    <w:rsid w:val="00F30578"/>
    <w:rsid w:val="00F30A5C"/>
    <w:rsid w:val="00F30B1B"/>
    <w:rsid w:val="00F318BA"/>
    <w:rsid w:val="00F31A88"/>
    <w:rsid w:val="00F32599"/>
    <w:rsid w:val="00F32932"/>
    <w:rsid w:val="00F32E26"/>
    <w:rsid w:val="00F332A9"/>
    <w:rsid w:val="00F333F1"/>
    <w:rsid w:val="00F34F9B"/>
    <w:rsid w:val="00F35368"/>
    <w:rsid w:val="00F3543D"/>
    <w:rsid w:val="00F35515"/>
    <w:rsid w:val="00F35531"/>
    <w:rsid w:val="00F3736D"/>
    <w:rsid w:val="00F37565"/>
    <w:rsid w:val="00F40464"/>
    <w:rsid w:val="00F40998"/>
    <w:rsid w:val="00F40CA5"/>
    <w:rsid w:val="00F415DF"/>
    <w:rsid w:val="00F42B6A"/>
    <w:rsid w:val="00F42D48"/>
    <w:rsid w:val="00F43D00"/>
    <w:rsid w:val="00F4554E"/>
    <w:rsid w:val="00F46959"/>
    <w:rsid w:val="00F46C33"/>
    <w:rsid w:val="00F46F3F"/>
    <w:rsid w:val="00F475E0"/>
    <w:rsid w:val="00F4799C"/>
    <w:rsid w:val="00F501D0"/>
    <w:rsid w:val="00F51924"/>
    <w:rsid w:val="00F51DB3"/>
    <w:rsid w:val="00F5265D"/>
    <w:rsid w:val="00F543DD"/>
    <w:rsid w:val="00F5470E"/>
    <w:rsid w:val="00F54C6A"/>
    <w:rsid w:val="00F5503A"/>
    <w:rsid w:val="00F55E7A"/>
    <w:rsid w:val="00F5648C"/>
    <w:rsid w:val="00F568F9"/>
    <w:rsid w:val="00F5767F"/>
    <w:rsid w:val="00F608F9"/>
    <w:rsid w:val="00F612E9"/>
    <w:rsid w:val="00F61347"/>
    <w:rsid w:val="00F62764"/>
    <w:rsid w:val="00F641E3"/>
    <w:rsid w:val="00F64B75"/>
    <w:rsid w:val="00F65F0D"/>
    <w:rsid w:val="00F661E6"/>
    <w:rsid w:val="00F66DFE"/>
    <w:rsid w:val="00F67012"/>
    <w:rsid w:val="00F67E01"/>
    <w:rsid w:val="00F70BAB"/>
    <w:rsid w:val="00F711E4"/>
    <w:rsid w:val="00F712BD"/>
    <w:rsid w:val="00F71432"/>
    <w:rsid w:val="00F73E9F"/>
    <w:rsid w:val="00F7652D"/>
    <w:rsid w:val="00F76FE7"/>
    <w:rsid w:val="00F778A4"/>
    <w:rsid w:val="00F77CFC"/>
    <w:rsid w:val="00F77F81"/>
    <w:rsid w:val="00F80A03"/>
    <w:rsid w:val="00F8117F"/>
    <w:rsid w:val="00F81281"/>
    <w:rsid w:val="00F81315"/>
    <w:rsid w:val="00F815C7"/>
    <w:rsid w:val="00F83CF2"/>
    <w:rsid w:val="00F84160"/>
    <w:rsid w:val="00F84C0C"/>
    <w:rsid w:val="00F85561"/>
    <w:rsid w:val="00F85ED7"/>
    <w:rsid w:val="00F87B71"/>
    <w:rsid w:val="00F90356"/>
    <w:rsid w:val="00F904D3"/>
    <w:rsid w:val="00F907F8"/>
    <w:rsid w:val="00F910DC"/>
    <w:rsid w:val="00F920D2"/>
    <w:rsid w:val="00F92DBF"/>
    <w:rsid w:val="00F93B51"/>
    <w:rsid w:val="00F94430"/>
    <w:rsid w:val="00F9478D"/>
    <w:rsid w:val="00F94B90"/>
    <w:rsid w:val="00F96807"/>
    <w:rsid w:val="00F97C3D"/>
    <w:rsid w:val="00FA0003"/>
    <w:rsid w:val="00FA0107"/>
    <w:rsid w:val="00FA0527"/>
    <w:rsid w:val="00FA06D3"/>
    <w:rsid w:val="00FA143B"/>
    <w:rsid w:val="00FA1517"/>
    <w:rsid w:val="00FA2A7E"/>
    <w:rsid w:val="00FA2D54"/>
    <w:rsid w:val="00FA3351"/>
    <w:rsid w:val="00FA3527"/>
    <w:rsid w:val="00FA3E81"/>
    <w:rsid w:val="00FA4970"/>
    <w:rsid w:val="00FA6B19"/>
    <w:rsid w:val="00FA7584"/>
    <w:rsid w:val="00FB098E"/>
    <w:rsid w:val="00FB10F6"/>
    <w:rsid w:val="00FB15B8"/>
    <w:rsid w:val="00FB204B"/>
    <w:rsid w:val="00FB285C"/>
    <w:rsid w:val="00FB3619"/>
    <w:rsid w:val="00FB3F94"/>
    <w:rsid w:val="00FB41B3"/>
    <w:rsid w:val="00FB6DC3"/>
    <w:rsid w:val="00FB790C"/>
    <w:rsid w:val="00FB7EF1"/>
    <w:rsid w:val="00FB7FDB"/>
    <w:rsid w:val="00FC06B3"/>
    <w:rsid w:val="00FC10E2"/>
    <w:rsid w:val="00FC14B7"/>
    <w:rsid w:val="00FC29BB"/>
    <w:rsid w:val="00FC381B"/>
    <w:rsid w:val="00FC4701"/>
    <w:rsid w:val="00FC5728"/>
    <w:rsid w:val="00FC5AA8"/>
    <w:rsid w:val="00FC7D22"/>
    <w:rsid w:val="00FD2126"/>
    <w:rsid w:val="00FD2647"/>
    <w:rsid w:val="00FD3406"/>
    <w:rsid w:val="00FD5167"/>
    <w:rsid w:val="00FD7ADF"/>
    <w:rsid w:val="00FD7DCB"/>
    <w:rsid w:val="00FD7E62"/>
    <w:rsid w:val="00FE0072"/>
    <w:rsid w:val="00FE007B"/>
    <w:rsid w:val="00FE09D6"/>
    <w:rsid w:val="00FE0D51"/>
    <w:rsid w:val="00FE23AF"/>
    <w:rsid w:val="00FE7CE9"/>
    <w:rsid w:val="00FE7F82"/>
    <w:rsid w:val="00FF0DC0"/>
    <w:rsid w:val="00FF4D81"/>
    <w:rsid w:val="00FF531B"/>
    <w:rsid w:val="00FF62FF"/>
    <w:rsid w:val="00FF6E8B"/>
    <w:rsid w:val="00FF7563"/>
    <w:rsid w:val="00FF75EC"/>
    <w:rsid w:val="00FF7ADE"/>
    <w:rsid w:val="00FF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F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1EA5"/>
    <w:pPr>
      <w:widowControl w:val="0"/>
      <w:autoSpaceDE w:val="0"/>
      <w:autoSpaceDN w:val="0"/>
      <w:adjustRightInd w:val="0"/>
    </w:pPr>
    <w:rPr>
      <w:b/>
      <w:bCs/>
      <w:sz w:val="24"/>
      <w:szCs w:val="24"/>
    </w:rPr>
  </w:style>
  <w:style w:type="paragraph" w:customStyle="1" w:styleId="ConsPlusCell">
    <w:name w:val="ConsPlusCell"/>
    <w:uiPriority w:val="99"/>
    <w:rsid w:val="003F1EA5"/>
    <w:pPr>
      <w:widowControl w:val="0"/>
      <w:autoSpaceDE w:val="0"/>
      <w:autoSpaceDN w:val="0"/>
      <w:adjustRightInd w:val="0"/>
    </w:pPr>
    <w:rPr>
      <w:sz w:val="24"/>
      <w:szCs w:val="24"/>
    </w:rPr>
  </w:style>
  <w:style w:type="paragraph" w:customStyle="1" w:styleId="ConsPlusNonformat">
    <w:name w:val="ConsPlusNonformat"/>
    <w:uiPriority w:val="99"/>
    <w:rsid w:val="003F1EA5"/>
    <w:pPr>
      <w:widowControl w:val="0"/>
      <w:autoSpaceDE w:val="0"/>
      <w:autoSpaceDN w:val="0"/>
      <w:adjustRightInd w:val="0"/>
    </w:pPr>
    <w:rPr>
      <w:rFonts w:ascii="Courier New" w:hAnsi="Courier New" w:cs="Courier New"/>
    </w:rPr>
  </w:style>
  <w:style w:type="paragraph" w:styleId="a3">
    <w:name w:val="Subtitle"/>
    <w:basedOn w:val="a"/>
    <w:link w:val="a4"/>
    <w:qFormat/>
    <w:rsid w:val="007633E0"/>
    <w:pPr>
      <w:tabs>
        <w:tab w:val="left" w:pos="14280"/>
      </w:tabs>
    </w:pPr>
    <w:rPr>
      <w:rFonts w:ascii="Arial" w:hAnsi="Arial" w:cs="Arial"/>
      <w:b/>
      <w:bCs/>
      <w:sz w:val="22"/>
      <w:szCs w:val="22"/>
    </w:rPr>
  </w:style>
  <w:style w:type="character" w:customStyle="1" w:styleId="a4">
    <w:name w:val="Подзаголовок Знак"/>
    <w:basedOn w:val="a0"/>
    <w:link w:val="a3"/>
    <w:rsid w:val="007633E0"/>
    <w:rPr>
      <w:rFonts w:ascii="Arial" w:hAnsi="Arial" w:cs="Arial"/>
      <w:b/>
      <w:bCs/>
      <w:sz w:val="22"/>
      <w:szCs w:val="22"/>
    </w:rPr>
  </w:style>
  <w:style w:type="paragraph" w:customStyle="1" w:styleId="ConsPlusNormal">
    <w:name w:val="ConsPlusNormal"/>
    <w:rsid w:val="001D54F1"/>
    <w:pPr>
      <w:widowControl w:val="0"/>
      <w:autoSpaceDE w:val="0"/>
      <w:autoSpaceDN w:val="0"/>
      <w:adjustRightInd w:val="0"/>
      <w:ind w:firstLine="720"/>
    </w:pPr>
    <w:rPr>
      <w:rFonts w:ascii="Arial" w:hAnsi="Arial" w:cs="Arial"/>
    </w:rPr>
  </w:style>
  <w:style w:type="paragraph" w:styleId="a5">
    <w:name w:val="Body Text"/>
    <w:basedOn w:val="a"/>
    <w:link w:val="a6"/>
    <w:unhideWhenUsed/>
    <w:rsid w:val="001D54F1"/>
    <w:pPr>
      <w:spacing w:after="120"/>
    </w:pPr>
  </w:style>
  <w:style w:type="character" w:customStyle="1" w:styleId="a6">
    <w:name w:val="Основной текст Знак"/>
    <w:basedOn w:val="a0"/>
    <w:link w:val="a5"/>
    <w:rsid w:val="001D54F1"/>
    <w:rPr>
      <w:rFonts w:eastAsia="Times New Roman"/>
      <w:sz w:val="24"/>
      <w:szCs w:val="24"/>
    </w:rPr>
  </w:style>
  <w:style w:type="paragraph" w:customStyle="1" w:styleId="Style7">
    <w:name w:val="Style7"/>
    <w:basedOn w:val="a"/>
    <w:uiPriority w:val="99"/>
    <w:rsid w:val="008533C2"/>
    <w:pPr>
      <w:widowControl w:val="0"/>
      <w:autoSpaceDE w:val="0"/>
      <w:autoSpaceDN w:val="0"/>
      <w:adjustRightInd w:val="0"/>
      <w:spacing w:line="281" w:lineRule="exact"/>
      <w:ind w:hanging="346"/>
    </w:pPr>
  </w:style>
  <w:style w:type="character" w:customStyle="1" w:styleId="FontStyle16">
    <w:name w:val="Font Style16"/>
    <w:basedOn w:val="a0"/>
    <w:uiPriority w:val="99"/>
    <w:rsid w:val="008533C2"/>
    <w:rPr>
      <w:rFonts w:ascii="Times New Roman" w:hAnsi="Times New Roman" w:cs="Times New Roman"/>
      <w:sz w:val="22"/>
      <w:szCs w:val="22"/>
    </w:rPr>
  </w:style>
  <w:style w:type="table" w:styleId="a7">
    <w:name w:val="Table Grid"/>
    <w:basedOn w:val="a1"/>
    <w:rsid w:val="009C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F4D81"/>
    <w:pPr>
      <w:spacing w:after="120"/>
      <w:ind w:left="283"/>
    </w:pPr>
    <w:rPr>
      <w:sz w:val="16"/>
      <w:szCs w:val="16"/>
    </w:rPr>
  </w:style>
  <w:style w:type="character" w:customStyle="1" w:styleId="30">
    <w:name w:val="Основной текст с отступом 3 Знак"/>
    <w:basedOn w:val="a0"/>
    <w:link w:val="3"/>
    <w:rsid w:val="00FF4D81"/>
    <w:rPr>
      <w:sz w:val="16"/>
      <w:szCs w:val="16"/>
    </w:rPr>
  </w:style>
  <w:style w:type="character" w:styleId="a8">
    <w:name w:val="Hyperlink"/>
    <w:basedOn w:val="a0"/>
    <w:rsid w:val="00594D1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krasnogor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BAA4-2A94-492B-8E2A-0265DD0E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ТЫВА</vt:lpstr>
    </vt:vector>
  </TitlesOfParts>
  <Company>Организация</Company>
  <LinksUpToDate>false</LinksUpToDate>
  <CharactersWithSpaces>25593</CharactersWithSpaces>
  <SharedDoc>false</SharedDoc>
  <HLinks>
    <vt:vector size="30" baseType="variant">
      <vt:variant>
        <vt:i4>6488115</vt:i4>
      </vt:variant>
      <vt:variant>
        <vt:i4>12</vt:i4>
      </vt:variant>
      <vt:variant>
        <vt:i4>0</vt:i4>
      </vt:variant>
      <vt:variant>
        <vt:i4>5</vt:i4>
      </vt:variant>
      <vt:variant>
        <vt:lpwstr/>
      </vt:variant>
      <vt:variant>
        <vt:lpwstr>Par1132</vt:lpwstr>
      </vt:variant>
      <vt:variant>
        <vt:i4>6488115</vt:i4>
      </vt:variant>
      <vt:variant>
        <vt:i4>9</vt:i4>
      </vt:variant>
      <vt:variant>
        <vt:i4>0</vt:i4>
      </vt:variant>
      <vt:variant>
        <vt:i4>5</vt:i4>
      </vt:variant>
      <vt:variant>
        <vt:lpwstr/>
      </vt:variant>
      <vt:variant>
        <vt:lpwstr>Par1132</vt:lpwstr>
      </vt:variant>
      <vt:variant>
        <vt:i4>6291507</vt:i4>
      </vt:variant>
      <vt:variant>
        <vt:i4>6</vt:i4>
      </vt:variant>
      <vt:variant>
        <vt:i4>0</vt:i4>
      </vt:variant>
      <vt:variant>
        <vt:i4>5</vt:i4>
      </vt:variant>
      <vt:variant>
        <vt:lpwstr/>
      </vt:variant>
      <vt:variant>
        <vt:lpwstr>Par1104</vt:lpwstr>
      </vt:variant>
      <vt:variant>
        <vt:i4>6750256</vt:i4>
      </vt:variant>
      <vt:variant>
        <vt:i4>3</vt:i4>
      </vt:variant>
      <vt:variant>
        <vt:i4>0</vt:i4>
      </vt:variant>
      <vt:variant>
        <vt:i4>5</vt:i4>
      </vt:variant>
      <vt:variant>
        <vt:lpwstr/>
      </vt:variant>
      <vt:variant>
        <vt:lpwstr>Par1277</vt:lpwstr>
      </vt:variant>
      <vt:variant>
        <vt:i4>6881331</vt:i4>
      </vt:variant>
      <vt:variant>
        <vt:i4>0</vt:i4>
      </vt:variant>
      <vt:variant>
        <vt:i4>0</vt:i4>
      </vt:variant>
      <vt:variant>
        <vt:i4>5</vt:i4>
      </vt:variant>
      <vt:variant>
        <vt:lpwstr/>
      </vt:variant>
      <vt:variant>
        <vt:lpwstr>Par1190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ТЫВА</dc:title>
  <dc:creator>Customer</dc:creator>
  <cp:lastModifiedBy>Abramova</cp:lastModifiedBy>
  <cp:revision>13</cp:revision>
  <cp:lastPrinted>2015-11-20T14:03:00Z</cp:lastPrinted>
  <dcterms:created xsi:type="dcterms:W3CDTF">2015-11-02T14:58:00Z</dcterms:created>
  <dcterms:modified xsi:type="dcterms:W3CDTF">2015-11-30T09:47:00Z</dcterms:modified>
</cp:coreProperties>
</file>